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8A" w:rsidRPr="00C63FAE" w:rsidRDefault="0099328A" w:rsidP="00C63FAE">
      <w:pPr>
        <w:pStyle w:val="Footer"/>
      </w:pPr>
    </w:p>
    <w:p w:rsidR="0070670E" w:rsidRDefault="0070670E" w:rsidP="00C32202">
      <w:pPr>
        <w:pStyle w:val="Heading1"/>
      </w:pPr>
    </w:p>
    <w:p w:rsidR="0070670E" w:rsidRDefault="0070670E" w:rsidP="00C32202">
      <w:pPr>
        <w:pStyle w:val="Heading1"/>
      </w:pPr>
    </w:p>
    <w:p w:rsidR="00C32202" w:rsidRDefault="00BD2209" w:rsidP="0070670E">
      <w:pPr>
        <w:pStyle w:val="Heading1"/>
        <w:jc w:val="center"/>
      </w:pPr>
      <w:r w:rsidRPr="0070670E">
        <w:rPr>
          <w:sz w:val="144"/>
          <w:szCs w:val="144"/>
        </w:rPr>
        <w:t xml:space="preserve">Investigation Report </w:t>
      </w:r>
    </w:p>
    <w:p w:rsidR="00104E0B" w:rsidRPr="00104E0B" w:rsidRDefault="00104E0B" w:rsidP="00104E0B"/>
    <w:p w:rsidR="00BD2209" w:rsidRDefault="00BD2209" w:rsidP="00C32202">
      <w:pPr>
        <w:pStyle w:val="Heading2"/>
        <w:rPr>
          <w:sz w:val="28"/>
          <w:szCs w:val="28"/>
        </w:rPr>
      </w:pPr>
    </w:p>
    <w:p w:rsidR="00BD2209" w:rsidRDefault="00BD2209" w:rsidP="00C32202">
      <w:pPr>
        <w:pStyle w:val="Heading2"/>
        <w:rPr>
          <w:sz w:val="28"/>
          <w:szCs w:val="28"/>
        </w:rPr>
      </w:pPr>
    </w:p>
    <w:p w:rsidR="00BD2209" w:rsidRDefault="00BD2209" w:rsidP="00C32202">
      <w:pPr>
        <w:pStyle w:val="Heading2"/>
        <w:rPr>
          <w:sz w:val="28"/>
          <w:szCs w:val="28"/>
        </w:rPr>
      </w:pPr>
    </w:p>
    <w:p w:rsidR="00BD2209" w:rsidRDefault="00BD2209" w:rsidP="00C32202">
      <w:pPr>
        <w:pStyle w:val="Heading2"/>
        <w:rPr>
          <w:sz w:val="28"/>
          <w:szCs w:val="28"/>
        </w:rPr>
      </w:pPr>
    </w:p>
    <w:p w:rsidR="00BD2209" w:rsidRDefault="00BD2209" w:rsidP="00C32202">
      <w:pPr>
        <w:pStyle w:val="Heading2"/>
        <w:rPr>
          <w:sz w:val="28"/>
          <w:szCs w:val="28"/>
        </w:rPr>
      </w:pPr>
    </w:p>
    <w:p w:rsidR="00BD2209" w:rsidRDefault="00BD2209" w:rsidP="00C32202">
      <w:pPr>
        <w:pStyle w:val="Heading2"/>
        <w:rPr>
          <w:sz w:val="28"/>
          <w:szCs w:val="28"/>
        </w:rPr>
      </w:pPr>
    </w:p>
    <w:p w:rsidR="00167FF0" w:rsidRDefault="00C32202" w:rsidP="00BD2209">
      <w:pPr>
        <w:pStyle w:val="Heading2"/>
        <w:rPr>
          <w:sz w:val="28"/>
          <w:szCs w:val="28"/>
        </w:rPr>
      </w:pPr>
      <w:r w:rsidRPr="00BD2209">
        <w:rPr>
          <w:sz w:val="28"/>
          <w:szCs w:val="28"/>
        </w:rPr>
        <w:br w:type="page"/>
      </w:r>
    </w:p>
    <w:p w:rsidR="00167FF0" w:rsidRDefault="00746FC6" w:rsidP="00167FF0">
      <w:pPr>
        <w:jc w:val="center"/>
        <w:rPr>
          <w:rFonts w:ascii="Georgia" w:hAnsi="Georgia" w:cs="Arial"/>
          <w:color w:val="000080"/>
          <w:sz w:val="36"/>
          <w:szCs w:val="36"/>
          <w:u w:val="single"/>
        </w:rPr>
      </w:pPr>
      <w:r>
        <w:rPr>
          <w:rStyle w:val="Heading1Char"/>
          <w:sz w:val="36"/>
          <w:szCs w:val="36"/>
        </w:rPr>
        <w:lastRenderedPageBreak/>
        <w:t>Table of Content</w:t>
      </w:r>
    </w:p>
    <w:p w:rsidR="00167FF0" w:rsidRDefault="00167FF0" w:rsidP="00167FF0">
      <w:pPr>
        <w:ind w:left="720" w:hanging="720"/>
        <w:rPr>
          <w:rFonts w:ascii="Arial" w:hAnsi="Arial" w:cs="Arial"/>
          <w:color w:val="1C1C1C"/>
          <w:sz w:val="24"/>
        </w:rPr>
      </w:pPr>
    </w:p>
    <w:p w:rsidR="00167FF0" w:rsidRPr="00167FF0" w:rsidRDefault="00167FF0" w:rsidP="00746FC6">
      <w:pPr>
        <w:pStyle w:val="TOC1"/>
        <w:spacing w:line="360" w:lineRule="auto"/>
        <w:rPr>
          <w:rFonts w:ascii="Avenir LT Std 35 Light" w:hAnsi="Avenir LT Std 35 Light"/>
          <w:sz w:val="22"/>
          <w:szCs w:val="22"/>
        </w:rPr>
      </w:pPr>
      <w:r w:rsidRPr="00167FF0">
        <w:rPr>
          <w:rFonts w:ascii="Avenir LT Std 35 Light" w:hAnsi="Avenir LT Std 35 Light" w:cs="Arial"/>
          <w:color w:val="5F5F5F"/>
          <w:sz w:val="22"/>
          <w:szCs w:val="22"/>
        </w:rPr>
        <w:fldChar w:fldCharType="begin"/>
      </w:r>
      <w:r w:rsidRPr="00167FF0">
        <w:rPr>
          <w:rFonts w:ascii="Avenir LT Std 35 Light" w:hAnsi="Avenir LT Std 35 Light" w:cs="Arial"/>
          <w:color w:val="5F5F5F"/>
          <w:sz w:val="22"/>
          <w:szCs w:val="22"/>
        </w:rPr>
        <w:instrText xml:space="preserve"> TOC \o "1-2" \h \z \u </w:instrText>
      </w:r>
      <w:r w:rsidRPr="00167FF0">
        <w:rPr>
          <w:rFonts w:ascii="Avenir LT Std 35 Light" w:hAnsi="Avenir LT Std 35 Light" w:cs="Arial"/>
          <w:color w:val="5F5F5F"/>
          <w:sz w:val="22"/>
          <w:szCs w:val="22"/>
        </w:rPr>
        <w:fldChar w:fldCharType="separate"/>
      </w:r>
      <w:hyperlink r:id="rId9" w:anchor="_Toc265591880" w:history="1">
        <w:r w:rsidR="00746FC6" w:rsidRPr="00746FC6">
          <w:rPr>
            <w:rStyle w:val="Heading6Char"/>
          </w:rPr>
          <w:t>Case Information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instrText xml:space="preserve"> PAGEREF _Toc265591880 \h </w:instrTex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webHidden/>
            <w:sz w:val="22"/>
            <w:szCs w:val="22"/>
          </w:rPr>
          <w:t>2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10" w:anchor="_Toc265591881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Referral Source: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_Toc265591881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3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11" w:anchor="_Toc265591882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Allegation Details: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_Toc265591882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3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12" w:anchor="_Toc265591883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Subject of Allegation: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_Toc265591883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4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1"/>
        <w:spacing w:line="360" w:lineRule="auto"/>
        <w:rPr>
          <w:rFonts w:ascii="Avenir LT Std 35 Light" w:hAnsi="Avenir LT Std 35 Light"/>
          <w:sz w:val="22"/>
          <w:szCs w:val="22"/>
        </w:rPr>
      </w:pPr>
      <w:hyperlink r:id="rId13" w:anchor="_Toc265591884" w:history="1">
        <w:r w:rsidRPr="00746FC6">
          <w:rPr>
            <w:rStyle w:val="Heading6Char"/>
          </w:rPr>
          <w:t>Investigation Plan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instrText xml:space="preserve"> PAGEREF _Toc265591884 \h </w:instrTex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webHidden/>
            <w:sz w:val="22"/>
            <w:szCs w:val="22"/>
          </w:rPr>
          <w:t>4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1"/>
        <w:spacing w:line="360" w:lineRule="auto"/>
        <w:rPr>
          <w:rFonts w:ascii="Avenir LT Std 35 Light" w:hAnsi="Avenir LT Std 35 Light"/>
          <w:sz w:val="22"/>
          <w:szCs w:val="22"/>
        </w:rPr>
      </w:pPr>
      <w:hyperlink r:id="rId14" w:anchor="_Toc265591885" w:history="1">
        <w:r w:rsidRPr="00167FF0">
          <w:rPr>
            <w:rStyle w:val="Hyperlink"/>
            <w:rFonts w:ascii="Avenir LT Std 35 Light" w:hAnsi="Avenir LT Std 35 Light"/>
            <w:sz w:val="22"/>
            <w:szCs w:val="22"/>
          </w:rPr>
          <w:t>Case Notes/ Investigator Diary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instrText xml:space="preserve"> PAGEREF _Toc265591885 \h </w:instrTex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webHidden/>
            <w:sz w:val="22"/>
            <w:szCs w:val="22"/>
          </w:rPr>
          <w:t>4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1"/>
        <w:spacing w:line="360" w:lineRule="auto"/>
        <w:rPr>
          <w:rFonts w:ascii="Avenir LT Std 35 Light" w:hAnsi="Avenir LT Std 35 Light"/>
          <w:sz w:val="22"/>
          <w:szCs w:val="22"/>
        </w:rPr>
      </w:pPr>
      <w:hyperlink r:id="rId15" w:anchor="_Toc265591886" w:history="1">
        <w:r w:rsidRPr="00167FF0">
          <w:rPr>
            <w:rStyle w:val="Hyperlink"/>
            <w:rFonts w:ascii="Avenir LT Std 35 Light" w:hAnsi="Avenir LT Std 35 Light"/>
            <w:sz w:val="22"/>
            <w:szCs w:val="22"/>
          </w:rPr>
          <w:t>Interview Summaries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instrText xml:space="preserve"> PAGEREF _Toc265591886 \h </w:instrTex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webHidden/>
            <w:sz w:val="22"/>
            <w:szCs w:val="22"/>
          </w:rPr>
          <w:t>6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16" w:anchor="_Toc265591887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#1: Referral Source – Janice Holmes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_Toc265591887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6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17" w:anchor="_Toc265591888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#2: Complainant – Marcy Wainright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_Toc265591888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6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18" w:anchor="_Toc265591889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#3: Subject/ Respondent – Jerry Jones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_Toc265591889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6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1"/>
        <w:spacing w:line="360" w:lineRule="auto"/>
        <w:rPr>
          <w:rFonts w:ascii="Avenir LT Std 35 Light" w:hAnsi="Avenir LT Std 35 Light"/>
          <w:sz w:val="22"/>
          <w:szCs w:val="22"/>
        </w:rPr>
      </w:pPr>
      <w:hyperlink r:id="rId19" w:anchor="_Toc265591890" w:history="1">
        <w:r w:rsidRPr="00746FC6">
          <w:rPr>
            <w:rStyle w:val="Heading6Char"/>
          </w:rPr>
          <w:t>Interview Reports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instrText xml:space="preserve"> PAGEREF _Toc265591890 \h </w:instrTex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webHidden/>
            <w:sz w:val="22"/>
            <w:szCs w:val="22"/>
          </w:rPr>
          <w:t>7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0" w:anchor="_Toc265591891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#1: Referral Source – Janice Holmes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_Toc265591891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7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1" w:anchor="_Toc265591892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Credibility Assessment: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_Toc265591892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7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2" w:anchor="_Toc265591893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Notes: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_Toc265591893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7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3" w:anchor="_Toc265591894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#2: Complainant – Marcy Wainright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_Toc265591894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8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4" w:anchor="_Toc265591895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Credibility Assessment: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_Toc265591895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8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5" w:anchor="_Toc265591896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Notes: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_Toc265591896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8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6" w:anchor="_Toc265591897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#3: Subject / Respondent – Jerry Jones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_Toc265591897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9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7" w:anchor="_Toc265591898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Credibility Assessment: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_Toc265591898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9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28" w:anchor="_Toc265591899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Interview Notes: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_Toc265591899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9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1"/>
        <w:spacing w:line="360" w:lineRule="auto"/>
        <w:rPr>
          <w:rFonts w:ascii="Avenir LT Std 35 Light" w:hAnsi="Avenir LT Std 35 Light"/>
          <w:sz w:val="22"/>
          <w:szCs w:val="22"/>
        </w:rPr>
      </w:pPr>
      <w:hyperlink r:id="rId29" w:anchor="_Toc265591900" w:history="1">
        <w:r w:rsidRPr="00746FC6">
          <w:rPr>
            <w:rStyle w:val="Heading6Char"/>
          </w:rPr>
          <w:t>Exhibit List</w:t>
        </w:r>
        <w:r w:rsidRPr="00167FF0">
          <w:rPr>
            <w:rStyle w:val="Hyperlink"/>
            <w:rFonts w:ascii="Avenir LT Std 35 Light" w:hAnsi="Avenir LT Std 35 Light"/>
            <w:sz w:val="22"/>
            <w:szCs w:val="22"/>
          </w:rPr>
          <w:t>: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instrText xml:space="preserve"> PAGEREF _Toc265591900 \h </w:instrTex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webHidden/>
            <w:sz w:val="22"/>
            <w:szCs w:val="22"/>
          </w:rPr>
          <w:t>10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1"/>
        <w:spacing w:line="360" w:lineRule="auto"/>
        <w:rPr>
          <w:rFonts w:ascii="Avenir LT Std 35 Light" w:hAnsi="Avenir LT Std 35 Light"/>
          <w:sz w:val="22"/>
          <w:szCs w:val="22"/>
        </w:rPr>
      </w:pPr>
      <w:hyperlink r:id="rId30" w:anchor="_Toc265591901" w:history="1">
        <w:r w:rsidRPr="00746FC6">
          <w:rPr>
            <w:rStyle w:val="Heading6Char"/>
          </w:rPr>
          <w:t>Recommendations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instrText xml:space="preserve"> PAGEREF _Toc265591901 \h </w:instrTex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webHidden/>
            <w:sz w:val="22"/>
            <w:szCs w:val="22"/>
          </w:rPr>
          <w:t>10</w:t>
        </w:r>
        <w:r w:rsidRPr="00167FF0">
          <w:rPr>
            <w:rStyle w:val="Hyperlink"/>
            <w:rFonts w:ascii="Avenir LT Std 35 Light" w:hAnsi="Avenir LT Std 35 Light"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31" w:anchor="_Toc265591902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Final Investigative Findings: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_Toc265591902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10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32" w:anchor="_Toc265591903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Final Recommendations: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_Toc265591903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10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TOC2"/>
        <w:tabs>
          <w:tab w:val="right" w:leader="dot" w:pos="8636"/>
        </w:tabs>
        <w:spacing w:line="360" w:lineRule="auto"/>
        <w:rPr>
          <w:rFonts w:ascii="Avenir LT Std 35 Light" w:hAnsi="Avenir LT Std 35 Light"/>
          <w:noProof/>
          <w:sz w:val="22"/>
          <w:szCs w:val="22"/>
        </w:rPr>
      </w:pPr>
      <w:hyperlink r:id="rId33" w:anchor="_Toc265591904" w:history="1">
        <w:r w:rsidRPr="00167FF0">
          <w:rPr>
            <w:rStyle w:val="Hyperlink"/>
            <w:rFonts w:ascii="Avenir LT Std 35 Light" w:hAnsi="Avenir LT Std 35 Light"/>
            <w:noProof/>
            <w:sz w:val="22"/>
            <w:szCs w:val="22"/>
          </w:rPr>
          <w:t>Organizational Action Plan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ab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begin"/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instrText xml:space="preserve"> PAGEREF _Toc265591904 \h </w:instrTex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separate"/>
        </w:r>
        <w:r w:rsidR="0070670E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t>10</w:t>
        </w:r>
        <w:r w:rsidRPr="00167FF0">
          <w:rPr>
            <w:rStyle w:val="Hyperlink"/>
            <w:rFonts w:ascii="Avenir LT Std 35 Light" w:hAnsi="Avenir LT Std 35 Light"/>
            <w:noProof/>
            <w:webHidden/>
            <w:sz w:val="22"/>
            <w:szCs w:val="22"/>
          </w:rPr>
          <w:fldChar w:fldCharType="end"/>
        </w:r>
      </w:hyperlink>
    </w:p>
    <w:p w:rsidR="00167FF0" w:rsidRPr="00167FF0" w:rsidRDefault="00167FF0" w:rsidP="00746FC6">
      <w:pPr>
        <w:pStyle w:val="Heading2"/>
        <w:spacing w:line="360" w:lineRule="auto"/>
        <w:rPr>
          <w:rFonts w:ascii="Avenir LT Std 35 Light" w:hAnsi="Avenir LT Std 35 Light"/>
          <w:color w:val="5F5F5F"/>
          <w:sz w:val="22"/>
          <w:szCs w:val="22"/>
        </w:rPr>
      </w:pPr>
      <w:r w:rsidRPr="00167FF0">
        <w:rPr>
          <w:rFonts w:ascii="Avenir LT Std 35 Light" w:hAnsi="Avenir LT Std 35 Light"/>
          <w:color w:val="5F5F5F"/>
          <w:sz w:val="22"/>
          <w:szCs w:val="22"/>
        </w:rPr>
        <w:fldChar w:fldCharType="end"/>
      </w:r>
    </w:p>
    <w:p w:rsidR="00167FF0" w:rsidRDefault="00167FF0" w:rsidP="00746FC6">
      <w:pPr>
        <w:pStyle w:val="Heading1"/>
        <w:spacing w:line="360" w:lineRule="auto"/>
        <w:rPr>
          <w:rFonts w:ascii="Avenir LT Std 35 Light" w:hAnsi="Avenir LT Std 35 Light"/>
          <w:b/>
          <w:bCs/>
          <w:color w:val="000080"/>
          <w:sz w:val="22"/>
          <w:szCs w:val="22"/>
        </w:rPr>
      </w:pPr>
      <w:bookmarkStart w:id="0" w:name="_Toc265591880"/>
    </w:p>
    <w:bookmarkEnd w:id="0"/>
    <w:p w:rsidR="00167FF0" w:rsidRPr="00167FF0" w:rsidRDefault="00167FF0" w:rsidP="00167FF0">
      <w:pPr>
        <w:pStyle w:val="Heading1"/>
        <w:rPr>
          <w:rFonts w:ascii="Avenir LT Std 35 Light" w:hAnsi="Avenir LT Std 35 Light"/>
          <w:color w:val="000080"/>
          <w:sz w:val="22"/>
          <w:szCs w:val="22"/>
        </w:rPr>
      </w:pPr>
      <w:r>
        <w:rPr>
          <w:sz w:val="36"/>
          <w:szCs w:val="36"/>
        </w:rPr>
        <w:t>Case Information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Investigator: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Carol Burns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proofErr w:type="gramStart"/>
      <w:r w:rsidRPr="00167FF0">
        <w:rPr>
          <w:rFonts w:cs="Arial"/>
          <w:color w:val="333333"/>
          <w:szCs w:val="22"/>
        </w:rPr>
        <w:lastRenderedPageBreak/>
        <w:t>i-Sight</w:t>
      </w:r>
      <w:proofErr w:type="gramEnd"/>
      <w:r w:rsidRPr="00167FF0">
        <w:rPr>
          <w:rFonts w:cs="Arial"/>
          <w:color w:val="333333"/>
          <w:szCs w:val="22"/>
        </w:rPr>
        <w:t xml:space="preserve"> Case Number:</w:t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00176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Date Case Recorded: </w:t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03</w:t>
      </w:r>
      <w:r w:rsidR="002F2F2D">
        <w:rPr>
          <w:rFonts w:cs="Arial"/>
          <w:color w:val="333333"/>
          <w:szCs w:val="22"/>
        </w:rPr>
        <w:t>-</w:t>
      </w:r>
      <w:r w:rsidR="002F2F2D">
        <w:t>03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Date Case Assigned: </w:t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03</w:t>
      </w:r>
      <w:r w:rsidR="002F2F2D">
        <w:rPr>
          <w:rFonts w:cs="Arial"/>
          <w:color w:val="333333"/>
          <w:szCs w:val="22"/>
        </w:rPr>
        <w:t>-</w:t>
      </w:r>
      <w:r w:rsidR="002F2F2D">
        <w:t>04</w:t>
      </w:r>
    </w:p>
    <w:p w:rsidR="00746FC6" w:rsidRDefault="00746FC6" w:rsidP="00746FC6">
      <w:pPr>
        <w:pStyle w:val="Heading6"/>
      </w:pPr>
      <w:bookmarkStart w:id="1" w:name="_Toc265591881"/>
    </w:p>
    <w:p w:rsidR="00167FF0" w:rsidRPr="00167FF0" w:rsidRDefault="00167FF0" w:rsidP="00746FC6">
      <w:pPr>
        <w:pStyle w:val="Heading6"/>
        <w:rPr>
          <w:rFonts w:cs="Arial"/>
        </w:rPr>
      </w:pPr>
      <w:r w:rsidRPr="00167FF0">
        <w:t>Referral Source:</w:t>
      </w:r>
      <w:bookmarkEnd w:id="1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Reported By: </w:t>
      </w:r>
      <w:r w:rsidRPr="00167FF0">
        <w:rPr>
          <w:rFonts w:cs="Arial"/>
          <w:color w:val="333333"/>
          <w:szCs w:val="22"/>
        </w:rPr>
        <w:tab/>
        <w:t>Janice Holmes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Email: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</w:r>
      <w:hyperlink r:id="rId34" w:history="1">
        <w:r w:rsidRPr="00167FF0">
          <w:rPr>
            <w:rStyle w:val="Hyperlink"/>
            <w:rFonts w:cs="Arial"/>
            <w:szCs w:val="22"/>
          </w:rPr>
          <w:t>janice@holmes.com</w:t>
        </w:r>
      </w:hyperlink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Work Phone: </w:t>
      </w:r>
      <w:r w:rsidRPr="00167FF0">
        <w:rPr>
          <w:rFonts w:cs="Arial"/>
          <w:color w:val="333333"/>
          <w:szCs w:val="22"/>
        </w:rPr>
        <w:tab/>
        <w:t>613-244-5111 ext. 222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Status: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Employed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Job Code: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15823-A</w:t>
      </w:r>
    </w:p>
    <w:p w:rsidR="00167FF0" w:rsidRPr="00167FF0" w:rsidRDefault="002F2F2D" w:rsidP="00167FF0">
      <w:pPr>
        <w:ind w:left="360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Hire Date:</w:t>
      </w:r>
      <w:r>
        <w:rPr>
          <w:rFonts w:cs="Arial"/>
          <w:color w:val="333333"/>
          <w:szCs w:val="22"/>
        </w:rPr>
        <w:tab/>
      </w:r>
      <w:r>
        <w:rPr>
          <w:rFonts w:cs="Arial"/>
          <w:color w:val="333333"/>
          <w:szCs w:val="22"/>
        </w:rPr>
        <w:tab/>
      </w:r>
      <w:r>
        <w:t>2015</w:t>
      </w:r>
      <w:r>
        <w:rPr>
          <w:rFonts w:cs="Arial"/>
          <w:color w:val="333333"/>
          <w:szCs w:val="22"/>
        </w:rPr>
        <w:t>-</w:t>
      </w:r>
      <w:r>
        <w:t>02</w:t>
      </w:r>
      <w:r>
        <w:rPr>
          <w:rFonts w:cs="Arial"/>
          <w:color w:val="333333"/>
          <w:szCs w:val="22"/>
        </w:rPr>
        <w:t>-</w:t>
      </w:r>
      <w:r>
        <w:t>07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Location: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San Antonio Office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Employee ID:</w:t>
      </w:r>
      <w:r w:rsidRPr="00167FF0">
        <w:rPr>
          <w:rFonts w:cs="Arial"/>
          <w:color w:val="333333"/>
          <w:szCs w:val="22"/>
        </w:rPr>
        <w:tab/>
        <w:t>998339-IHG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Department ID:</w:t>
      </w:r>
      <w:r w:rsidRPr="00167FF0">
        <w:rPr>
          <w:rFonts w:cs="Arial"/>
          <w:color w:val="333333"/>
          <w:szCs w:val="22"/>
        </w:rPr>
        <w:tab/>
        <w:t>Administration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Report Date:</w:t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03-03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Incident Date:</w:t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03</w:t>
      </w:r>
      <w:r w:rsidR="002F2F2D">
        <w:rPr>
          <w:rFonts w:cs="Arial"/>
          <w:color w:val="333333"/>
          <w:szCs w:val="22"/>
        </w:rPr>
        <w:t>-</w:t>
      </w:r>
      <w:r w:rsidR="002F2F2D">
        <w:t>01</w:t>
      </w:r>
    </w:p>
    <w:p w:rsidR="00746FC6" w:rsidRDefault="00746FC6" w:rsidP="00746FC6">
      <w:pPr>
        <w:pStyle w:val="Heading6"/>
      </w:pPr>
      <w:bookmarkStart w:id="2" w:name="_Toc265591882"/>
    </w:p>
    <w:p w:rsidR="00167FF0" w:rsidRPr="00167FF0" w:rsidRDefault="00167FF0" w:rsidP="00746FC6">
      <w:pPr>
        <w:pStyle w:val="Heading6"/>
        <w:rPr>
          <w:rFonts w:cs="Arial"/>
        </w:rPr>
      </w:pPr>
      <w:r w:rsidRPr="00167FF0">
        <w:t>Allegation Details:</w:t>
      </w:r>
      <w:bookmarkEnd w:id="2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Case Type: </w:t>
      </w:r>
      <w:r w:rsidRPr="00167FF0">
        <w:rPr>
          <w:rFonts w:cs="Arial"/>
          <w:color w:val="333333"/>
          <w:szCs w:val="22"/>
        </w:rPr>
        <w:tab/>
        <w:t>Harassment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Allegation Type:</w:t>
      </w:r>
      <w:r w:rsidRPr="00167FF0">
        <w:rPr>
          <w:rFonts w:cs="Arial"/>
          <w:color w:val="333333"/>
          <w:szCs w:val="22"/>
        </w:rPr>
        <w:tab/>
        <w:t>Sexual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Alleged Victim:</w:t>
      </w:r>
      <w:r w:rsidRPr="00167FF0">
        <w:rPr>
          <w:rFonts w:cs="Arial"/>
          <w:color w:val="333333"/>
          <w:szCs w:val="22"/>
        </w:rPr>
        <w:tab/>
        <w:t>Jane Doe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Supervisor:</w:t>
      </w:r>
      <w:r w:rsidRPr="00167FF0">
        <w:rPr>
          <w:rFonts w:cs="Arial"/>
          <w:color w:val="333333"/>
          <w:szCs w:val="22"/>
        </w:rPr>
        <w:tab/>
        <w:t>Jerry Jones</w:t>
      </w:r>
    </w:p>
    <w:p w:rsidR="00167FF0" w:rsidRPr="00167FF0" w:rsidRDefault="00167FF0" w:rsidP="00167FF0">
      <w:pPr>
        <w:ind w:left="2160" w:hanging="180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Allegation Details:</w:t>
      </w:r>
      <w:r w:rsidRPr="00167FF0">
        <w:rPr>
          <w:rFonts w:cs="Arial"/>
          <w:color w:val="333333"/>
          <w:szCs w:val="22"/>
        </w:rPr>
        <w:tab/>
        <w:t>Janice called the hotline to report her observations.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She has noticed Jerry making unwanted advances with various female employees in the field office.</w:t>
      </w:r>
      <w:r w:rsidR="00EF7DCA">
        <w:rPr>
          <w:rFonts w:cs="Arial"/>
          <w:color w:val="333333"/>
          <w:szCs w:val="22"/>
        </w:rPr>
        <w:t xml:space="preserve"> </w:t>
      </w:r>
    </w:p>
    <w:p w:rsidR="00167FF0" w:rsidRPr="00167FF0" w:rsidRDefault="00167FF0" w:rsidP="00746FC6">
      <w:pPr>
        <w:pStyle w:val="Heading6"/>
        <w:rPr>
          <w:rFonts w:cs="Arial"/>
        </w:rPr>
      </w:pPr>
      <w:bookmarkStart w:id="3" w:name="_Toc265591883"/>
      <w:r w:rsidRPr="00167FF0">
        <w:t>Subject of Allegation:</w:t>
      </w:r>
      <w:bookmarkEnd w:id="3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Name: 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Jerry Jones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Email: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</w:r>
      <w:hyperlink r:id="rId35" w:history="1">
        <w:r w:rsidRPr="00167FF0">
          <w:rPr>
            <w:rStyle w:val="Hyperlink"/>
            <w:rFonts w:cs="Arial"/>
            <w:szCs w:val="22"/>
          </w:rPr>
          <w:t>jerry.jones@company.com</w:t>
        </w:r>
      </w:hyperlink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lastRenderedPageBreak/>
        <w:t xml:space="preserve">Work Phone: </w:t>
      </w:r>
      <w:r w:rsidRPr="00167FF0">
        <w:rPr>
          <w:rFonts w:cs="Arial"/>
          <w:color w:val="333333"/>
          <w:szCs w:val="22"/>
        </w:rPr>
        <w:tab/>
        <w:t>613-244-5111 ext. 212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Status: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Employed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Job Code: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13543-A</w:t>
      </w:r>
    </w:p>
    <w:p w:rsidR="00167FF0" w:rsidRPr="00167FF0" w:rsidRDefault="002F2F2D" w:rsidP="00167FF0">
      <w:pPr>
        <w:ind w:left="360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Hire Date:</w:t>
      </w:r>
      <w:r>
        <w:rPr>
          <w:rFonts w:cs="Arial"/>
          <w:color w:val="333333"/>
          <w:szCs w:val="22"/>
        </w:rPr>
        <w:tab/>
      </w:r>
      <w:r>
        <w:rPr>
          <w:rFonts w:cs="Arial"/>
          <w:color w:val="333333"/>
          <w:szCs w:val="22"/>
        </w:rPr>
        <w:tab/>
      </w:r>
      <w:r>
        <w:t>2006</w:t>
      </w:r>
      <w:r>
        <w:rPr>
          <w:rFonts w:cs="Arial"/>
          <w:color w:val="333333"/>
          <w:szCs w:val="22"/>
        </w:rPr>
        <w:t>-</w:t>
      </w:r>
      <w:r>
        <w:t>01</w:t>
      </w:r>
      <w:r>
        <w:rPr>
          <w:rFonts w:cs="Arial"/>
          <w:color w:val="333333"/>
          <w:szCs w:val="22"/>
        </w:rPr>
        <w:t>-</w:t>
      </w:r>
      <w:r>
        <w:t>04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Location: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San Antonio Office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Employee ID:</w:t>
      </w:r>
      <w:r w:rsidRPr="00167FF0">
        <w:rPr>
          <w:rFonts w:cs="Arial"/>
          <w:color w:val="333333"/>
          <w:szCs w:val="22"/>
        </w:rPr>
        <w:tab/>
        <w:t>965369-IHG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Department ID:</w:t>
      </w:r>
      <w:r w:rsidRPr="00167FF0">
        <w:rPr>
          <w:rFonts w:cs="Arial"/>
          <w:color w:val="333333"/>
          <w:szCs w:val="22"/>
        </w:rPr>
        <w:tab/>
        <w:t>Administration</w:t>
      </w:r>
    </w:p>
    <w:p w:rsidR="00167FF0" w:rsidRDefault="00167FF0" w:rsidP="00167FF0">
      <w:pPr>
        <w:pStyle w:val="Heading1"/>
        <w:rPr>
          <w:sz w:val="36"/>
          <w:szCs w:val="36"/>
        </w:rPr>
      </w:pPr>
      <w:bookmarkStart w:id="4" w:name="_Toc265591884"/>
    </w:p>
    <w:p w:rsidR="00167FF0" w:rsidRDefault="00167FF0" w:rsidP="00167FF0">
      <w:pPr>
        <w:pStyle w:val="Heading1"/>
        <w:rPr>
          <w:rFonts w:ascii="Avenir LT Std 35 Light" w:hAnsi="Avenir LT Std 35 Light"/>
          <w:b/>
          <w:bCs/>
          <w:color w:val="000080"/>
          <w:sz w:val="22"/>
          <w:szCs w:val="22"/>
        </w:rPr>
      </w:pPr>
      <w:r>
        <w:rPr>
          <w:sz w:val="36"/>
          <w:szCs w:val="36"/>
        </w:rPr>
        <w:t>Investigation Plan</w:t>
      </w:r>
    </w:p>
    <w:bookmarkEnd w:id="4"/>
    <w:p w:rsidR="00167FF0" w:rsidRPr="00167FF0" w:rsidRDefault="00167FF0" w:rsidP="00746FC6">
      <w:pPr>
        <w:pStyle w:val="Heading6"/>
      </w:pPr>
      <w:r w:rsidRPr="00167FF0">
        <w:t>Investigation Scope: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The investigation will focus on the tip received through the whistleblower hotline.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The objective of the investigation is to determine the credibility of the referral source.</w:t>
      </w:r>
      <w:r w:rsidR="00EF7DCA">
        <w:rPr>
          <w:rFonts w:cs="Arial"/>
          <w:color w:val="333333"/>
          <w:szCs w:val="22"/>
        </w:rPr>
        <w:t xml:space="preserve"> </w:t>
      </w:r>
    </w:p>
    <w:p w:rsidR="00167FF0" w:rsidRDefault="00167FF0" w:rsidP="00167FF0">
      <w:pPr>
        <w:pStyle w:val="Heading1"/>
        <w:rPr>
          <w:rFonts w:ascii="Avenir LT Std 35 Light" w:hAnsi="Avenir LT Std 35 Light"/>
          <w:b/>
          <w:bCs/>
          <w:color w:val="000080"/>
          <w:sz w:val="22"/>
          <w:szCs w:val="22"/>
        </w:rPr>
      </w:pPr>
      <w:bookmarkStart w:id="5" w:name="_Toc265591885"/>
      <w:r>
        <w:rPr>
          <w:sz w:val="36"/>
          <w:szCs w:val="36"/>
        </w:rPr>
        <w:t>Case Notes / Investigator Diary</w:t>
      </w:r>
    </w:p>
    <w:p w:rsidR="00167FF0" w:rsidRDefault="00167FF0" w:rsidP="00167FF0">
      <w:pPr>
        <w:pStyle w:val="Heading1"/>
        <w:rPr>
          <w:rFonts w:ascii="Avenir LT Std 35 Light" w:hAnsi="Avenir LT Std 35 Light"/>
          <w:b/>
          <w:bCs/>
          <w:color w:val="000080"/>
          <w:sz w:val="22"/>
          <w:szCs w:val="22"/>
        </w:rPr>
      </w:pPr>
    </w:p>
    <w:bookmarkEnd w:id="5"/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746FC6">
        <w:rPr>
          <w:rStyle w:val="Heading6Char"/>
        </w:rPr>
        <w:t>Action Number:</w:t>
      </w:r>
      <w:r w:rsidRPr="00167FF0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1</w:t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Action Type: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Initial Review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b/>
          <w:color w:val="333333"/>
          <w:szCs w:val="22"/>
        </w:rPr>
        <w:tab/>
      </w:r>
      <w:r w:rsidR="00EF7DCA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Responsible: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Date Completed:</w:t>
      </w:r>
      <w:r w:rsidRPr="00167FF0">
        <w:rPr>
          <w:rFonts w:cs="Arial"/>
          <w:b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01</w:t>
      </w:r>
      <w:r w:rsidRPr="00167FF0">
        <w:rPr>
          <w:rFonts w:cs="Arial"/>
          <w:color w:val="333333"/>
          <w:szCs w:val="22"/>
        </w:rPr>
        <w:tab/>
      </w:r>
    </w:p>
    <w:p w:rsidR="00746FC6" w:rsidRPr="00EF7DCA" w:rsidRDefault="00167FF0" w:rsidP="00EF7DCA">
      <w:pPr>
        <w:ind w:left="360"/>
        <w:contextualSpacing/>
        <w:rPr>
          <w:rStyle w:val="Heading6Char"/>
          <w:rFonts w:ascii="Avenir LT Std 35 Light" w:hAnsi="Avenir LT Std 35 Light"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 xml:space="preserve">Description: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Conducted initial review of referral.</w:t>
      </w:r>
    </w:p>
    <w:p w:rsidR="00746FC6" w:rsidRDefault="00746FC6" w:rsidP="0070670E">
      <w:pPr>
        <w:ind w:left="360"/>
        <w:contextualSpacing/>
        <w:rPr>
          <w:rStyle w:val="Heading6Char"/>
        </w:rPr>
      </w:pP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746FC6">
        <w:rPr>
          <w:rStyle w:val="Heading6Char"/>
        </w:rPr>
        <w:t xml:space="preserve">Action Number: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2</w:t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Action Type: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Meeting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b/>
          <w:color w:val="333333"/>
          <w:szCs w:val="22"/>
        </w:rPr>
        <w:tab/>
      </w:r>
      <w:r w:rsidR="00EF7DCA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Responsible: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Date Completed:</w:t>
      </w:r>
      <w:r w:rsidRPr="00167FF0">
        <w:rPr>
          <w:rFonts w:cs="Arial"/>
          <w:b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01</w:t>
      </w:r>
      <w:r w:rsidRPr="00167FF0">
        <w:rPr>
          <w:rFonts w:cs="Arial"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 xml:space="preserve">Description: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Met with investigation manager to determine investigation scope.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746FC6">
        <w:rPr>
          <w:rStyle w:val="Heading6Char"/>
        </w:rPr>
        <w:t>Action Number:</w:t>
      </w:r>
      <w:r w:rsidRPr="00167FF0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3</w:t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Action Type: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Admin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b/>
          <w:color w:val="333333"/>
          <w:szCs w:val="22"/>
        </w:rPr>
        <w:tab/>
      </w:r>
      <w:r w:rsidR="00EF7DCA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Responsible: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Date Completed:</w:t>
      </w:r>
      <w:r w:rsidRPr="00167FF0">
        <w:rPr>
          <w:rFonts w:cs="Arial"/>
          <w:b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03</w:t>
      </w:r>
      <w:r w:rsidRPr="00167FF0">
        <w:rPr>
          <w:rFonts w:cs="Arial"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 xml:space="preserve">Description: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 xml:space="preserve">Contacted involved parties to arrange 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</w:p>
    <w:p w:rsidR="00EF7DCA" w:rsidRDefault="00EF7DCA" w:rsidP="0070670E">
      <w:pPr>
        <w:ind w:left="360"/>
        <w:contextualSpacing/>
      </w:pPr>
    </w:p>
    <w:p w:rsidR="00EF7DCA" w:rsidRDefault="00EF7DCA" w:rsidP="0070670E">
      <w:pPr>
        <w:ind w:left="360"/>
        <w:contextualSpacing/>
      </w:pP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746FC6">
        <w:rPr>
          <w:rStyle w:val="Heading6Char"/>
        </w:rPr>
        <w:t xml:space="preserve">Action Number: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4</w:t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Action Type: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Review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b/>
          <w:color w:val="333333"/>
          <w:szCs w:val="22"/>
        </w:rPr>
        <w:tab/>
      </w:r>
      <w:r w:rsidR="00EF7DCA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Responsible: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Date Completed:</w:t>
      </w:r>
      <w:r w:rsidRPr="00167FF0">
        <w:rPr>
          <w:rFonts w:cs="Arial"/>
          <w:b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01</w:t>
      </w:r>
      <w:r w:rsidRPr="00167FF0">
        <w:rPr>
          <w:rFonts w:cs="Arial"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lastRenderedPageBreak/>
        <w:t xml:space="preserve">Description: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Conducted initial review of referral.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746FC6">
        <w:rPr>
          <w:rStyle w:val="Heading6Char"/>
        </w:rPr>
        <w:t>Action Number:</w:t>
      </w:r>
      <w:r w:rsidRPr="00167FF0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5</w:t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Action Type: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Review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b/>
          <w:color w:val="333333"/>
          <w:szCs w:val="22"/>
        </w:rPr>
        <w:tab/>
      </w:r>
      <w:r w:rsidR="00EF7DCA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Responsible: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Date Completed:</w:t>
      </w:r>
      <w:r w:rsidRPr="00167FF0">
        <w:rPr>
          <w:rFonts w:cs="Arial"/>
          <w:b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01</w:t>
      </w:r>
      <w:r w:rsidRPr="00167FF0">
        <w:rPr>
          <w:rFonts w:cs="Arial"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 xml:space="preserve">Description: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Conducted initial review of referral.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</w:p>
    <w:p w:rsidR="00746FC6" w:rsidRDefault="00746FC6" w:rsidP="0070670E">
      <w:pPr>
        <w:ind w:left="360"/>
        <w:contextualSpacing/>
        <w:rPr>
          <w:rStyle w:val="Heading6Char"/>
        </w:rPr>
      </w:pPr>
    </w:p>
    <w:p w:rsidR="00746FC6" w:rsidRDefault="00746FC6" w:rsidP="0070670E">
      <w:pPr>
        <w:ind w:left="360"/>
        <w:contextualSpacing/>
        <w:rPr>
          <w:rStyle w:val="Heading6Char"/>
        </w:rPr>
      </w:pP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746FC6">
        <w:rPr>
          <w:rStyle w:val="Heading6Char"/>
        </w:rPr>
        <w:t>Action Number:</w:t>
      </w:r>
      <w:r w:rsidRPr="00167FF0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6</w:t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Action Type: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Review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b/>
          <w:color w:val="333333"/>
          <w:szCs w:val="22"/>
        </w:rPr>
        <w:tab/>
      </w:r>
      <w:r w:rsidR="00EF7DCA">
        <w:rPr>
          <w:rFonts w:cs="Arial"/>
          <w:b/>
          <w:color w:val="333333"/>
          <w:szCs w:val="22"/>
        </w:rPr>
        <w:t xml:space="preserve"> </w:t>
      </w:r>
      <w:r w:rsidRPr="00167FF0">
        <w:rPr>
          <w:rFonts w:cs="Arial"/>
          <w:b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b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Responsible: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>Date Completed:</w:t>
      </w:r>
      <w:r w:rsidRPr="00167FF0">
        <w:rPr>
          <w:rFonts w:cs="Arial"/>
          <w:b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01</w:t>
      </w:r>
      <w:r w:rsidRPr="00167FF0">
        <w:rPr>
          <w:rFonts w:cs="Arial"/>
          <w:color w:val="333333"/>
          <w:szCs w:val="22"/>
        </w:rPr>
        <w:tab/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b/>
          <w:color w:val="333333"/>
          <w:szCs w:val="22"/>
        </w:rPr>
        <w:t xml:space="preserve">Description: </w:t>
      </w:r>
      <w:r w:rsidRPr="00167FF0">
        <w:rPr>
          <w:rFonts w:cs="Arial"/>
          <w:b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>Conducted initial review of referral.</w:t>
      </w:r>
    </w:p>
    <w:p w:rsidR="00167FF0" w:rsidRPr="00167FF0" w:rsidRDefault="00746FC6" w:rsidP="00167FF0">
      <w:pPr>
        <w:ind w:left="360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br w:type="page"/>
      </w:r>
      <w:r w:rsidR="00167FF0" w:rsidRPr="00167FF0">
        <w:rPr>
          <w:rFonts w:cs="Arial"/>
          <w:color w:val="333333"/>
          <w:szCs w:val="22"/>
        </w:rPr>
        <w:lastRenderedPageBreak/>
        <w:tab/>
      </w:r>
      <w:r w:rsidR="00167FF0" w:rsidRPr="00167FF0">
        <w:rPr>
          <w:rFonts w:cs="Arial"/>
          <w:color w:val="333333"/>
          <w:szCs w:val="22"/>
        </w:rPr>
        <w:tab/>
      </w:r>
      <w:r w:rsidR="00EF7DCA">
        <w:rPr>
          <w:rFonts w:cs="Arial"/>
          <w:color w:val="333333"/>
          <w:szCs w:val="22"/>
        </w:rPr>
        <w:t xml:space="preserve"> </w:t>
      </w:r>
    </w:p>
    <w:p w:rsidR="00167FF0" w:rsidRDefault="00167FF0" w:rsidP="00167FF0">
      <w:pPr>
        <w:pStyle w:val="Heading1"/>
        <w:rPr>
          <w:rFonts w:ascii="Avenir LT Std 35 Light" w:hAnsi="Avenir LT Std 35 Light"/>
          <w:b/>
          <w:bCs/>
          <w:color w:val="000080"/>
          <w:sz w:val="22"/>
          <w:szCs w:val="22"/>
        </w:rPr>
      </w:pPr>
      <w:bookmarkStart w:id="6" w:name="_Toc265591886"/>
      <w:r>
        <w:rPr>
          <w:sz w:val="36"/>
          <w:szCs w:val="36"/>
        </w:rPr>
        <w:t>Information Interview Summaries</w:t>
      </w:r>
    </w:p>
    <w:p w:rsidR="00167FF0" w:rsidRPr="00167FF0" w:rsidRDefault="00167FF0" w:rsidP="00167FF0">
      <w:pPr>
        <w:pStyle w:val="Heading2"/>
        <w:spacing w:after="240"/>
        <w:ind w:left="360"/>
        <w:rPr>
          <w:rFonts w:ascii="Avenir LT Std 35 Light" w:hAnsi="Avenir LT Std 35 Light"/>
          <w:b/>
          <w:color w:val="080808"/>
          <w:sz w:val="22"/>
          <w:szCs w:val="22"/>
        </w:rPr>
      </w:pPr>
      <w:bookmarkStart w:id="7" w:name="_Toc265591887"/>
      <w:bookmarkEnd w:id="6"/>
      <w:r w:rsidRPr="00746FC6">
        <w:rPr>
          <w:rStyle w:val="Heading6Char"/>
        </w:rPr>
        <w:t>Interview #1:</w:t>
      </w:r>
      <w:r w:rsidRPr="00167FF0">
        <w:rPr>
          <w:rFonts w:ascii="Avenir LT Std 35 Light" w:hAnsi="Avenir LT Std 35 Light"/>
          <w:b/>
          <w:i/>
          <w:color w:val="080808"/>
          <w:sz w:val="22"/>
          <w:szCs w:val="22"/>
        </w:rPr>
        <w:t xml:space="preserve"> Referral Source – Janice Holmes</w:t>
      </w:r>
      <w:bookmarkEnd w:id="7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Conducted By: 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Carol Burns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Person Interviewed: </w:t>
      </w:r>
      <w:r w:rsidRPr="00167FF0">
        <w:rPr>
          <w:rFonts w:cs="Arial"/>
          <w:color w:val="333333"/>
          <w:szCs w:val="22"/>
        </w:rPr>
        <w:tab/>
        <w:t>Janice Holmes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Location:</w:t>
      </w:r>
      <w:r w:rsidRPr="00167FF0">
        <w:rPr>
          <w:rFonts w:cs="Arial"/>
          <w:color w:val="333333"/>
          <w:szCs w:val="22"/>
        </w:rPr>
        <w:tab/>
        <w:t>San Antonio Office – Board Room C21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Date: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</w:p>
    <w:p w:rsidR="00167FF0" w:rsidRPr="00167FF0" w:rsidRDefault="00167FF0" w:rsidP="00167FF0">
      <w:pPr>
        <w:pStyle w:val="Heading2"/>
        <w:spacing w:after="240"/>
        <w:ind w:left="360"/>
        <w:rPr>
          <w:rFonts w:ascii="Avenir LT Std 35 Light" w:hAnsi="Avenir LT Std 35 Light" w:cs="Arial"/>
          <w:color w:val="080808"/>
          <w:sz w:val="22"/>
          <w:szCs w:val="22"/>
        </w:rPr>
      </w:pPr>
      <w:bookmarkStart w:id="8" w:name="_Toc265591888"/>
      <w:r w:rsidRPr="00746FC6">
        <w:rPr>
          <w:rStyle w:val="Heading6Char"/>
        </w:rPr>
        <w:t>Interview #2:</w:t>
      </w:r>
      <w:r w:rsidRPr="00167FF0">
        <w:rPr>
          <w:rFonts w:ascii="Avenir LT Std 35 Light" w:hAnsi="Avenir LT Std 35 Light"/>
          <w:b/>
          <w:i/>
          <w:color w:val="080808"/>
          <w:sz w:val="22"/>
          <w:szCs w:val="22"/>
        </w:rPr>
        <w:t xml:space="preserve"> Complainant – Marcy </w:t>
      </w:r>
      <w:proofErr w:type="spellStart"/>
      <w:r w:rsidRPr="00167FF0">
        <w:rPr>
          <w:rFonts w:ascii="Avenir LT Std 35 Light" w:hAnsi="Avenir LT Std 35 Light"/>
          <w:b/>
          <w:i/>
          <w:color w:val="080808"/>
          <w:sz w:val="22"/>
          <w:szCs w:val="22"/>
        </w:rPr>
        <w:t>Wainright</w:t>
      </w:r>
      <w:bookmarkEnd w:id="8"/>
      <w:proofErr w:type="spellEnd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Conducted By: 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Carol Burns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Person Interviewed: </w:t>
      </w:r>
      <w:r w:rsidRPr="00167FF0">
        <w:rPr>
          <w:rFonts w:cs="Arial"/>
          <w:color w:val="333333"/>
          <w:szCs w:val="22"/>
        </w:rPr>
        <w:tab/>
        <w:t xml:space="preserve">Marcy </w:t>
      </w:r>
      <w:proofErr w:type="spellStart"/>
      <w:r w:rsidRPr="00167FF0">
        <w:rPr>
          <w:rFonts w:cs="Arial"/>
          <w:color w:val="333333"/>
          <w:szCs w:val="22"/>
        </w:rPr>
        <w:t>Wainright</w:t>
      </w:r>
      <w:proofErr w:type="spellEnd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Location:</w:t>
      </w:r>
      <w:r w:rsidRPr="00167FF0">
        <w:rPr>
          <w:rFonts w:cs="Arial"/>
          <w:color w:val="333333"/>
          <w:szCs w:val="22"/>
        </w:rPr>
        <w:tab/>
        <w:t>San Antonio Office – Board Room C21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Date: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07</w:t>
      </w:r>
    </w:p>
    <w:p w:rsidR="00167FF0" w:rsidRPr="00167FF0" w:rsidRDefault="00167FF0" w:rsidP="00167FF0">
      <w:pPr>
        <w:pStyle w:val="Heading2"/>
        <w:spacing w:after="240"/>
        <w:ind w:left="360"/>
        <w:rPr>
          <w:rFonts w:ascii="Avenir LT Std 35 Light" w:hAnsi="Avenir LT Std 35 Light" w:cs="Arial"/>
          <w:color w:val="080808"/>
          <w:sz w:val="22"/>
          <w:szCs w:val="22"/>
        </w:rPr>
      </w:pPr>
      <w:bookmarkStart w:id="9" w:name="_Toc265591889"/>
      <w:r w:rsidRPr="00746FC6">
        <w:rPr>
          <w:rStyle w:val="Heading6Char"/>
        </w:rPr>
        <w:t>Interview #3:</w:t>
      </w:r>
      <w:r w:rsidRPr="00167FF0">
        <w:rPr>
          <w:rFonts w:ascii="Avenir LT Std 35 Light" w:hAnsi="Avenir LT Std 35 Light"/>
          <w:b/>
          <w:i/>
          <w:color w:val="080808"/>
          <w:sz w:val="22"/>
          <w:szCs w:val="22"/>
        </w:rPr>
        <w:t xml:space="preserve"> Subject/ Respondent – Jerry Jones</w:t>
      </w:r>
      <w:bookmarkEnd w:id="9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Conducted By: 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Carol Burns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Person Interviewed: </w:t>
      </w:r>
      <w:r w:rsidRPr="00167FF0">
        <w:rPr>
          <w:rFonts w:cs="Arial"/>
          <w:color w:val="333333"/>
          <w:szCs w:val="22"/>
        </w:rPr>
        <w:tab/>
        <w:t>Jerry Jones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Location:</w:t>
      </w:r>
      <w:r w:rsidRPr="00167FF0">
        <w:rPr>
          <w:rFonts w:cs="Arial"/>
          <w:color w:val="333333"/>
          <w:szCs w:val="22"/>
        </w:rPr>
        <w:tab/>
        <w:t>San Antonio Office – Board Room C21</w:t>
      </w:r>
    </w:p>
    <w:p w:rsid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Date: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</w:r>
      <w:r w:rsidR="002F2F2D">
        <w:t>201</w:t>
      </w:r>
      <w:r w:rsidR="005C4FDB">
        <w:t>5</w:t>
      </w:r>
      <w:r w:rsidR="002F2F2D">
        <w:rPr>
          <w:rFonts w:cs="Arial"/>
          <w:color w:val="333333"/>
          <w:szCs w:val="22"/>
        </w:rPr>
        <w:t>-</w:t>
      </w:r>
      <w:r w:rsidR="002F2F2D">
        <w:t>06</w:t>
      </w:r>
      <w:r w:rsidR="002F2F2D">
        <w:rPr>
          <w:rFonts w:cs="Arial"/>
          <w:color w:val="333333"/>
          <w:szCs w:val="22"/>
        </w:rPr>
        <w:t>-</w:t>
      </w:r>
      <w:r w:rsidR="002F2F2D">
        <w:t>05</w:t>
      </w:r>
    </w:p>
    <w:p w:rsidR="00167FF0" w:rsidRDefault="00746FC6" w:rsidP="0070670E">
      <w:pPr>
        <w:pStyle w:val="Heading1"/>
        <w:contextualSpacing/>
        <w:rPr>
          <w:rFonts w:ascii="Avenir LT Std 35 Light" w:hAnsi="Avenir LT Std 35 Light"/>
          <w:b/>
          <w:bCs/>
          <w:color w:val="000080"/>
          <w:sz w:val="22"/>
          <w:szCs w:val="22"/>
        </w:rPr>
      </w:pPr>
      <w:bookmarkStart w:id="10" w:name="_Toc265591890"/>
      <w:r>
        <w:rPr>
          <w:sz w:val="36"/>
          <w:szCs w:val="36"/>
        </w:rPr>
        <w:br w:type="page"/>
      </w:r>
      <w:r w:rsidR="00167FF0">
        <w:rPr>
          <w:sz w:val="36"/>
          <w:szCs w:val="36"/>
        </w:rPr>
        <w:lastRenderedPageBreak/>
        <w:t>Interview Reports</w:t>
      </w:r>
    </w:p>
    <w:p w:rsidR="00167FF0" w:rsidRPr="00167FF0" w:rsidRDefault="00167FF0" w:rsidP="0070670E">
      <w:pPr>
        <w:pStyle w:val="Heading2"/>
        <w:spacing w:after="240"/>
        <w:contextualSpacing/>
        <w:rPr>
          <w:rFonts w:ascii="Avenir LT Std 35 Light" w:hAnsi="Avenir LT Std 35 Light"/>
          <w:b/>
          <w:color w:val="080808"/>
          <w:sz w:val="22"/>
          <w:szCs w:val="22"/>
        </w:rPr>
      </w:pPr>
      <w:bookmarkStart w:id="11" w:name="_Toc265591891"/>
      <w:bookmarkEnd w:id="10"/>
      <w:r w:rsidRPr="0070670E">
        <w:rPr>
          <w:rStyle w:val="Heading6Char"/>
        </w:rPr>
        <w:t>Interview #1:</w:t>
      </w:r>
      <w:r w:rsidRPr="00167FF0">
        <w:rPr>
          <w:rFonts w:ascii="Avenir LT Std 35 Light" w:hAnsi="Avenir LT Std 35 Light"/>
          <w:b/>
          <w:i/>
          <w:color w:val="080808"/>
          <w:sz w:val="22"/>
          <w:szCs w:val="22"/>
        </w:rPr>
        <w:t xml:space="preserve"> Referral Source – Janice Holmes</w:t>
      </w:r>
      <w:bookmarkEnd w:id="11"/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Conducted By: 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Person Interviewed: </w:t>
      </w:r>
      <w:r w:rsidRPr="00167FF0">
        <w:rPr>
          <w:rFonts w:cs="Arial"/>
          <w:color w:val="333333"/>
          <w:szCs w:val="22"/>
        </w:rPr>
        <w:tab/>
        <w:t>Janice Holmes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Location:</w:t>
      </w:r>
      <w:r w:rsidRPr="00167FF0">
        <w:rPr>
          <w:rFonts w:cs="Arial"/>
          <w:color w:val="333333"/>
          <w:szCs w:val="22"/>
        </w:rPr>
        <w:tab/>
        <w:t>San Antonio Office – Board Room C21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Date: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</w:r>
      <w:r w:rsidR="00AD137A">
        <w:t>201</w:t>
      </w:r>
      <w:r w:rsidR="005C4FDB">
        <w:t>5</w:t>
      </w:r>
      <w:r w:rsidR="00AD137A">
        <w:rPr>
          <w:rFonts w:cs="Arial"/>
          <w:color w:val="333333"/>
          <w:szCs w:val="22"/>
        </w:rPr>
        <w:t>-</w:t>
      </w:r>
      <w:r w:rsidR="00AD137A">
        <w:t>06</w:t>
      </w:r>
      <w:r w:rsidR="00AD137A">
        <w:rPr>
          <w:rFonts w:cs="Arial"/>
          <w:color w:val="333333"/>
          <w:szCs w:val="22"/>
        </w:rPr>
        <w:t>-</w:t>
      </w:r>
      <w:r w:rsidR="00AD137A">
        <w:t>06</w:t>
      </w:r>
    </w:p>
    <w:p w:rsidR="00167FF0" w:rsidRPr="00167FF0" w:rsidRDefault="00167FF0" w:rsidP="0070670E">
      <w:pPr>
        <w:pStyle w:val="Heading6"/>
        <w:contextualSpacing/>
        <w:rPr>
          <w:rFonts w:cs="Arial"/>
        </w:rPr>
      </w:pPr>
      <w:bookmarkStart w:id="12" w:name="_Toc265591892"/>
      <w:r w:rsidRPr="00167FF0">
        <w:t>Credibility Assessment:</w:t>
      </w:r>
      <w:bookmarkEnd w:id="12"/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Janice Holmes is a new employee which enhances her credibility.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She has onl</w:t>
      </w:r>
      <w:r w:rsidR="00EF7DCA">
        <w:rPr>
          <w:rFonts w:cs="Arial"/>
          <w:color w:val="333333"/>
          <w:szCs w:val="22"/>
        </w:rPr>
        <w:t xml:space="preserve">y been in her new position for </w:t>
      </w:r>
      <w:r w:rsidR="00EF7DCA">
        <w:t>three</w:t>
      </w:r>
      <w:r w:rsidRPr="00167FF0">
        <w:rPr>
          <w:rFonts w:cs="Arial"/>
          <w:color w:val="333333"/>
          <w:szCs w:val="22"/>
        </w:rPr>
        <w:t xml:space="preserve"> weeks.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During questioning she seemed calm and had a very clear recollection of events surrounding the incident in question.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She also provided long and detailed answers.</w:t>
      </w:r>
    </w:p>
    <w:p w:rsidR="00167FF0" w:rsidRPr="00746FC6" w:rsidRDefault="00167FF0" w:rsidP="0070670E">
      <w:pPr>
        <w:pStyle w:val="Heading6"/>
        <w:contextualSpacing/>
        <w:rPr>
          <w:rFonts w:cs="Arial"/>
          <w:b/>
        </w:rPr>
      </w:pPr>
      <w:bookmarkStart w:id="13" w:name="_Toc265591893"/>
      <w:r w:rsidRPr="00746FC6">
        <w:rPr>
          <w:b/>
        </w:rPr>
        <w:t>Interview Notes:</w:t>
      </w:r>
      <w:bookmarkEnd w:id="13"/>
    </w:p>
    <w:p w:rsidR="0070670E" w:rsidRDefault="0070670E" w:rsidP="0070670E">
      <w:pPr>
        <w:pStyle w:val="Heading6"/>
        <w:contextualSpacing/>
      </w:pPr>
    </w:p>
    <w:p w:rsidR="00167FF0" w:rsidRPr="00167FF0" w:rsidRDefault="00167FF0" w:rsidP="0070670E">
      <w:pPr>
        <w:pStyle w:val="Heading6"/>
        <w:contextualSpacing/>
      </w:pPr>
      <w:r w:rsidRPr="00167FF0">
        <w:t>Introduction: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the purpose of the interview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my role as lead investigator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Reviewed confidentiality concepts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Gave overview of protection against retaliation 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interview ground rules – ask for clarification, be candid and “I don’t know” or “I don’t remember” are acceptable answers</w:t>
      </w:r>
    </w:p>
    <w:p w:rsidR="00167FF0" w:rsidRPr="00167FF0" w:rsidRDefault="00167FF0" w:rsidP="0070670E">
      <w:pPr>
        <w:pStyle w:val="Heading6"/>
        <w:contextualSpacing/>
      </w:pPr>
      <w:r w:rsidRPr="00167FF0">
        <w:t>Incident Overview: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Please describe the events which took </w:t>
      </w:r>
      <w:r w:rsidR="00EF7DCA">
        <w:rPr>
          <w:rFonts w:cs="Arial"/>
          <w:color w:val="333333"/>
          <w:szCs w:val="22"/>
        </w:rPr>
        <w:t xml:space="preserve">place on </w:t>
      </w:r>
      <w:r w:rsidR="00AD137A">
        <w:t>March 1, 2015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Was anyone else present who may have witnessed the incident?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If so, what was their involvement?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How did the victim respond to this alleged incident?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Precisely where and when did this incident occur?</w:t>
      </w:r>
    </w:p>
    <w:p w:rsid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Are you aware of any other incidents between the involved parties?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</w:p>
    <w:p w:rsidR="00167FF0" w:rsidRPr="00167FF0" w:rsidRDefault="00167FF0" w:rsidP="0070670E">
      <w:pPr>
        <w:pStyle w:val="Heading6"/>
        <w:contextualSpacing/>
      </w:pPr>
      <w:r w:rsidRPr="00167FF0">
        <w:t>Interview Conclusion: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Thanked witness for honesty and time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Reviewed confidentiality concepts</w:t>
      </w:r>
    </w:p>
    <w:p w:rsid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Obtained signature on witness interview report</w:t>
      </w:r>
      <w:bookmarkStart w:id="14" w:name="_Toc265591894"/>
    </w:p>
    <w:p w:rsidR="00167FF0" w:rsidRDefault="00746FC6" w:rsidP="0070670E">
      <w:pPr>
        <w:ind w:left="360"/>
        <w:contextualSpacing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br w:type="page"/>
      </w:r>
    </w:p>
    <w:p w:rsidR="00167FF0" w:rsidRDefault="00167FF0" w:rsidP="0070670E">
      <w:pPr>
        <w:contextualSpacing/>
      </w:pPr>
      <w:r w:rsidRPr="00746FC6">
        <w:rPr>
          <w:rStyle w:val="Heading6Char"/>
        </w:rPr>
        <w:lastRenderedPageBreak/>
        <w:t>Interview #2:</w:t>
      </w:r>
      <w:r w:rsidRPr="00167FF0">
        <w:rPr>
          <w:b/>
          <w:i/>
          <w:color w:val="080808"/>
          <w:szCs w:val="22"/>
        </w:rPr>
        <w:t xml:space="preserve"> Complainant – Marcy </w:t>
      </w:r>
      <w:proofErr w:type="spellStart"/>
      <w:r w:rsidRPr="00167FF0">
        <w:rPr>
          <w:b/>
          <w:i/>
          <w:color w:val="080808"/>
          <w:szCs w:val="22"/>
        </w:rPr>
        <w:t>Wainright</w:t>
      </w:r>
      <w:bookmarkEnd w:id="14"/>
      <w:proofErr w:type="spellEnd"/>
    </w:p>
    <w:p w:rsidR="00EF7DCA" w:rsidRPr="00167FF0" w:rsidRDefault="00EF7DCA" w:rsidP="0070670E">
      <w:pPr>
        <w:contextualSpacing/>
        <w:rPr>
          <w:rFonts w:cs="Arial"/>
          <w:color w:val="080808"/>
          <w:szCs w:val="22"/>
        </w:rPr>
      </w:pP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Conducted By: 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Person Interviewed: </w:t>
      </w:r>
      <w:r w:rsidRPr="00167FF0">
        <w:rPr>
          <w:rFonts w:cs="Arial"/>
          <w:color w:val="333333"/>
          <w:szCs w:val="22"/>
        </w:rPr>
        <w:tab/>
        <w:t xml:space="preserve">Marcy </w:t>
      </w:r>
      <w:proofErr w:type="spellStart"/>
      <w:r w:rsidRPr="00167FF0">
        <w:rPr>
          <w:rFonts w:cs="Arial"/>
          <w:color w:val="333333"/>
          <w:szCs w:val="22"/>
        </w:rPr>
        <w:t>Wainright</w:t>
      </w:r>
      <w:proofErr w:type="spellEnd"/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Location:</w:t>
      </w:r>
      <w:r w:rsidRPr="00167FF0">
        <w:rPr>
          <w:rFonts w:cs="Arial"/>
          <w:color w:val="333333"/>
          <w:szCs w:val="22"/>
        </w:rPr>
        <w:tab/>
        <w:t>San Antonio Office – Board Room C21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Date: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</w:r>
      <w:r w:rsidR="00AD137A">
        <w:t>201</w:t>
      </w:r>
      <w:r w:rsidR="005C4FDB">
        <w:t>5</w:t>
      </w:r>
      <w:r w:rsidR="00AD137A">
        <w:rPr>
          <w:rFonts w:cs="Arial"/>
          <w:color w:val="333333"/>
          <w:szCs w:val="22"/>
        </w:rPr>
        <w:t>-</w:t>
      </w:r>
      <w:r w:rsidR="00AD137A">
        <w:t>06</w:t>
      </w:r>
      <w:r w:rsidR="00AD137A">
        <w:rPr>
          <w:rFonts w:cs="Arial"/>
          <w:color w:val="333333"/>
          <w:szCs w:val="22"/>
        </w:rPr>
        <w:t>-</w:t>
      </w:r>
      <w:r w:rsidR="00AD137A">
        <w:t>07</w:t>
      </w:r>
    </w:p>
    <w:p w:rsidR="00167FF0" w:rsidRPr="00167FF0" w:rsidRDefault="00167FF0" w:rsidP="0070670E">
      <w:pPr>
        <w:pStyle w:val="Heading6"/>
        <w:contextualSpacing/>
        <w:rPr>
          <w:rFonts w:cs="Arial"/>
        </w:rPr>
      </w:pPr>
      <w:bookmarkStart w:id="15" w:name="_Toc265591895"/>
      <w:r w:rsidRPr="00167FF0">
        <w:t>Credibility Assessment:</w:t>
      </w:r>
      <w:bookmarkEnd w:id="15"/>
    </w:p>
    <w:p w:rsidR="00167FF0" w:rsidRPr="00167FF0" w:rsidRDefault="00EF7DCA" w:rsidP="0070670E">
      <w:pPr>
        <w:ind w:left="360"/>
        <w:contextualSpacing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Marcy has been a long</w:t>
      </w:r>
      <w:r>
        <w:t>-</w:t>
      </w:r>
      <w:r w:rsidR="00167FF0" w:rsidRPr="00167FF0">
        <w:rPr>
          <w:rFonts w:cs="Arial"/>
          <w:color w:val="333333"/>
          <w:szCs w:val="22"/>
        </w:rPr>
        <w:t>time employee.</w:t>
      </w:r>
      <w:r>
        <w:rPr>
          <w:rFonts w:cs="Arial"/>
          <w:color w:val="333333"/>
          <w:szCs w:val="22"/>
        </w:rPr>
        <w:t xml:space="preserve"> </w:t>
      </w:r>
      <w:r w:rsidR="00167FF0" w:rsidRPr="00167FF0">
        <w:rPr>
          <w:rFonts w:cs="Arial"/>
          <w:color w:val="333333"/>
          <w:szCs w:val="22"/>
        </w:rPr>
        <w:t>She is a single mother and seemed very hesitant during the interview.</w:t>
      </w:r>
      <w:r>
        <w:rPr>
          <w:rFonts w:cs="Arial"/>
          <w:color w:val="333333"/>
          <w:szCs w:val="22"/>
        </w:rPr>
        <w:t xml:space="preserve"> </w:t>
      </w:r>
      <w:r w:rsidR="00167FF0" w:rsidRPr="00167FF0">
        <w:rPr>
          <w:rFonts w:cs="Arial"/>
          <w:color w:val="333333"/>
          <w:szCs w:val="22"/>
        </w:rPr>
        <w:t>She had many very short answers, often looked at the floor and generally seemed fearful of how the incident may affect her career.</w:t>
      </w:r>
    </w:p>
    <w:p w:rsidR="00746FC6" w:rsidRDefault="00746FC6" w:rsidP="0070670E">
      <w:pPr>
        <w:pStyle w:val="Heading6"/>
        <w:contextualSpacing/>
        <w:rPr>
          <w:b/>
        </w:rPr>
      </w:pPr>
      <w:bookmarkStart w:id="16" w:name="_Toc265591896"/>
    </w:p>
    <w:p w:rsidR="00167FF0" w:rsidRPr="00746FC6" w:rsidRDefault="00167FF0" w:rsidP="0070670E">
      <w:pPr>
        <w:pStyle w:val="Heading6"/>
        <w:contextualSpacing/>
        <w:rPr>
          <w:rFonts w:cs="Arial"/>
          <w:b/>
        </w:rPr>
      </w:pPr>
      <w:r w:rsidRPr="00746FC6">
        <w:rPr>
          <w:b/>
        </w:rPr>
        <w:t>Interview Notes:</w:t>
      </w:r>
      <w:bookmarkEnd w:id="16"/>
    </w:p>
    <w:p w:rsidR="0070670E" w:rsidRDefault="0070670E" w:rsidP="0070670E">
      <w:pPr>
        <w:pStyle w:val="Heading6"/>
        <w:contextualSpacing/>
      </w:pPr>
    </w:p>
    <w:p w:rsidR="00167FF0" w:rsidRPr="00167FF0" w:rsidRDefault="00167FF0" w:rsidP="0070670E">
      <w:pPr>
        <w:pStyle w:val="Heading6"/>
        <w:contextualSpacing/>
      </w:pPr>
      <w:r w:rsidRPr="00167FF0">
        <w:t>Introduction: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the purpose of the interview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my role as lead investigator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Reviewed confidentiality concepts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Gave overview of protection against retaliation 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interview ground rules – ask for clarification, be candid and “I don’t know” or “I don’t remember” are acceptable answers</w:t>
      </w:r>
    </w:p>
    <w:p w:rsidR="00167FF0" w:rsidRPr="00167FF0" w:rsidRDefault="00167FF0" w:rsidP="0070670E">
      <w:pPr>
        <w:pStyle w:val="Heading6"/>
        <w:contextualSpacing/>
      </w:pPr>
    </w:p>
    <w:p w:rsidR="00167FF0" w:rsidRPr="00167FF0" w:rsidRDefault="00167FF0" w:rsidP="0070670E">
      <w:pPr>
        <w:pStyle w:val="Heading6"/>
        <w:contextualSpacing/>
        <w:rPr>
          <w:b/>
        </w:rPr>
      </w:pPr>
      <w:r w:rsidRPr="00167FF0">
        <w:rPr>
          <w:b/>
        </w:rPr>
        <w:t>Incident Overview: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Please describe the events which took plac</w:t>
      </w:r>
      <w:r w:rsidR="005C4FDB">
        <w:rPr>
          <w:rFonts w:cs="Arial"/>
          <w:color w:val="333333"/>
          <w:szCs w:val="22"/>
        </w:rPr>
        <w:t xml:space="preserve">e on </w:t>
      </w:r>
      <w:r w:rsidR="00AD137A">
        <w:t>March 1, 2015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Was anyone else present who may have witnessed the incident?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If so, what was their involvement?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How did the victim respond to this alleged incident?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Precisely where and when did this incident occur?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Are you aware of any other incidents between the involved parties?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</w:p>
    <w:p w:rsidR="00167FF0" w:rsidRPr="00167FF0" w:rsidRDefault="00167FF0" w:rsidP="0070670E">
      <w:pPr>
        <w:pStyle w:val="Heading6"/>
        <w:contextualSpacing/>
      </w:pPr>
      <w:r w:rsidRPr="00167FF0">
        <w:t>Interview Conclusion: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Thanked witness for honesty and time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Reviewed confidentiality concepts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Obtained signature on witness interview report</w:t>
      </w:r>
    </w:p>
    <w:p w:rsidR="0070670E" w:rsidRDefault="0070670E" w:rsidP="0070670E">
      <w:pPr>
        <w:pStyle w:val="Heading2"/>
        <w:spacing w:after="240"/>
        <w:rPr>
          <w:rFonts w:ascii="Avenir LT Std 35 Light" w:hAnsi="Avenir LT Std 35 Light" w:cs="Arial"/>
          <w:bCs w:val="0"/>
          <w:iCs/>
          <w:color w:val="080808"/>
          <w:sz w:val="22"/>
          <w:szCs w:val="22"/>
        </w:rPr>
      </w:pPr>
      <w:bookmarkStart w:id="17" w:name="_Toc265591897"/>
      <w:r>
        <w:rPr>
          <w:rFonts w:ascii="Avenir LT Std 35 Light" w:hAnsi="Avenir LT Std 35 Light" w:cs="Arial"/>
          <w:bCs w:val="0"/>
          <w:iCs/>
          <w:color w:val="080808"/>
          <w:sz w:val="22"/>
          <w:szCs w:val="22"/>
        </w:rPr>
        <w:br w:type="page"/>
      </w:r>
    </w:p>
    <w:p w:rsidR="00167FF0" w:rsidRPr="00167FF0" w:rsidRDefault="00167FF0" w:rsidP="0070670E">
      <w:pPr>
        <w:pStyle w:val="Heading2"/>
        <w:spacing w:after="240"/>
        <w:contextualSpacing/>
        <w:rPr>
          <w:rFonts w:ascii="Avenir LT Std 35 Light" w:hAnsi="Avenir LT Std 35 Light" w:cs="Arial"/>
          <w:color w:val="080808"/>
          <w:sz w:val="22"/>
          <w:szCs w:val="22"/>
        </w:rPr>
      </w:pPr>
      <w:r w:rsidRPr="00746FC6">
        <w:rPr>
          <w:rStyle w:val="Heading6Char"/>
        </w:rPr>
        <w:lastRenderedPageBreak/>
        <w:t>Interview #3:</w:t>
      </w:r>
      <w:r w:rsidRPr="00167FF0">
        <w:rPr>
          <w:rFonts w:ascii="Avenir LT Std 35 Light" w:hAnsi="Avenir LT Std 35 Light"/>
          <w:b/>
          <w:i/>
          <w:color w:val="080808"/>
          <w:sz w:val="22"/>
          <w:szCs w:val="22"/>
        </w:rPr>
        <w:t xml:space="preserve"> Subject / Respondent – Jerry Jones</w:t>
      </w:r>
      <w:bookmarkEnd w:id="17"/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Conducted By: </w:t>
      </w:r>
      <w:r w:rsidRPr="00167FF0">
        <w:rPr>
          <w:rFonts w:cs="Arial"/>
          <w:color w:val="333333"/>
          <w:szCs w:val="22"/>
        </w:rPr>
        <w:tab/>
      </w:r>
      <w:r w:rsidRPr="00167FF0">
        <w:rPr>
          <w:rFonts w:cs="Arial"/>
          <w:color w:val="333333"/>
          <w:szCs w:val="22"/>
        </w:rPr>
        <w:tab/>
        <w:t>Carol Burns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Person Interviewed: </w:t>
      </w:r>
      <w:r w:rsidRPr="00167FF0">
        <w:rPr>
          <w:rFonts w:cs="Arial"/>
          <w:color w:val="333333"/>
          <w:szCs w:val="22"/>
        </w:rPr>
        <w:tab/>
        <w:t>Jerry Jones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Interview Location:</w:t>
      </w:r>
      <w:r w:rsidRPr="00167FF0">
        <w:rPr>
          <w:rFonts w:cs="Arial"/>
          <w:color w:val="333333"/>
          <w:szCs w:val="22"/>
        </w:rPr>
        <w:tab/>
        <w:t>San Antonio Office – Board Room C21</w:t>
      </w:r>
    </w:p>
    <w:p w:rsidR="00167FF0" w:rsidRPr="00167FF0" w:rsidRDefault="00EF7DCA" w:rsidP="0070670E">
      <w:pPr>
        <w:ind w:left="360"/>
        <w:contextualSpacing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Interview Date:</w:t>
      </w:r>
      <w:r>
        <w:rPr>
          <w:rFonts w:cs="Arial"/>
          <w:color w:val="333333"/>
          <w:szCs w:val="22"/>
        </w:rPr>
        <w:tab/>
      </w:r>
      <w:r>
        <w:rPr>
          <w:rFonts w:cs="Arial"/>
          <w:color w:val="333333"/>
          <w:szCs w:val="22"/>
        </w:rPr>
        <w:tab/>
      </w:r>
      <w:r w:rsidR="00AD137A">
        <w:t>201</w:t>
      </w:r>
      <w:r w:rsidR="005C4FDB">
        <w:t>5</w:t>
      </w:r>
      <w:r w:rsidR="00AD137A">
        <w:rPr>
          <w:rFonts w:cs="Arial"/>
          <w:color w:val="333333"/>
          <w:szCs w:val="22"/>
        </w:rPr>
        <w:t>-</w:t>
      </w:r>
      <w:r w:rsidR="00AD137A">
        <w:t>06</w:t>
      </w:r>
      <w:r w:rsidR="00AD137A">
        <w:rPr>
          <w:rFonts w:cs="Arial"/>
          <w:color w:val="333333"/>
          <w:szCs w:val="22"/>
        </w:rPr>
        <w:t>-</w:t>
      </w:r>
      <w:r w:rsidR="00AD137A">
        <w:t>05</w:t>
      </w:r>
    </w:p>
    <w:p w:rsidR="00167FF0" w:rsidRPr="00167FF0" w:rsidRDefault="00167FF0" w:rsidP="0070670E">
      <w:pPr>
        <w:pStyle w:val="Heading6"/>
        <w:contextualSpacing/>
        <w:rPr>
          <w:rFonts w:cs="Arial"/>
        </w:rPr>
      </w:pPr>
      <w:bookmarkStart w:id="18" w:name="_Toc265591898"/>
      <w:r w:rsidRPr="00167FF0">
        <w:t>Credibility Assessment:</w:t>
      </w:r>
      <w:bookmarkEnd w:id="18"/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Jerry Jones is the manager of the San Antonio field office and has been in the position for </w:t>
      </w:r>
      <w:r w:rsidR="00EF7DCA">
        <w:t>three</w:t>
      </w:r>
      <w:r w:rsidRPr="00167FF0">
        <w:rPr>
          <w:rFonts w:cs="Arial"/>
          <w:color w:val="333333"/>
          <w:szCs w:val="22"/>
        </w:rPr>
        <w:t xml:space="preserve"> years.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He was very inviting during the interview and provided a detailed account of the events.</w:t>
      </w:r>
    </w:p>
    <w:p w:rsidR="00167FF0" w:rsidRPr="00746FC6" w:rsidRDefault="00167FF0" w:rsidP="0070670E">
      <w:pPr>
        <w:pStyle w:val="Heading6"/>
        <w:contextualSpacing/>
        <w:rPr>
          <w:rFonts w:cs="Arial"/>
          <w:b/>
        </w:rPr>
      </w:pPr>
      <w:bookmarkStart w:id="19" w:name="_Toc265591899"/>
      <w:r w:rsidRPr="00746FC6">
        <w:rPr>
          <w:b/>
        </w:rPr>
        <w:t>Interview Notes:</w:t>
      </w:r>
      <w:bookmarkEnd w:id="19"/>
    </w:p>
    <w:p w:rsidR="0070670E" w:rsidRDefault="0070670E" w:rsidP="0070670E">
      <w:pPr>
        <w:pStyle w:val="Heading6"/>
        <w:contextualSpacing/>
      </w:pPr>
    </w:p>
    <w:p w:rsidR="00167FF0" w:rsidRPr="00167FF0" w:rsidRDefault="00167FF0" w:rsidP="0070670E">
      <w:pPr>
        <w:pStyle w:val="Heading6"/>
        <w:contextualSpacing/>
      </w:pPr>
      <w:r w:rsidRPr="00167FF0">
        <w:t>Introduction: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the purpose of the interview</w:t>
      </w:r>
      <w:bookmarkStart w:id="20" w:name="_GoBack"/>
      <w:bookmarkEnd w:id="20"/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my role as lead investigator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Reviewed confidentiality concepts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Gave overview of protection against retaliation 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Explained interview ground rules – ask for clarification, be candid and “I don’t know” or “I don’t remember” are acceptable answers</w:t>
      </w:r>
    </w:p>
    <w:p w:rsidR="00167FF0" w:rsidRPr="00167FF0" w:rsidRDefault="00167FF0" w:rsidP="0070670E">
      <w:pPr>
        <w:pStyle w:val="Heading6"/>
        <w:contextualSpacing/>
      </w:pPr>
    </w:p>
    <w:p w:rsidR="00167FF0" w:rsidRPr="00167FF0" w:rsidRDefault="00167FF0" w:rsidP="0070670E">
      <w:pPr>
        <w:pStyle w:val="Heading6"/>
        <w:contextualSpacing/>
        <w:rPr>
          <w:b/>
        </w:rPr>
      </w:pPr>
      <w:r w:rsidRPr="00167FF0">
        <w:rPr>
          <w:b/>
        </w:rPr>
        <w:t>Incident Overview: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Please describe the events which took place on </w:t>
      </w:r>
      <w:r w:rsidR="00AD137A">
        <w:t>March 1, 201</w:t>
      </w:r>
      <w:r w:rsidR="005C4FDB">
        <w:t>5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Was anyone else present who may have witnessed the incident?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If so, what was their involvement?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How did the victim respond to this alleged incident?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Precisely where and when did this incident occur?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Are you aware of any other incidents between the involved parties?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</w:p>
    <w:p w:rsidR="00167FF0" w:rsidRPr="00167FF0" w:rsidRDefault="00167FF0" w:rsidP="0070670E">
      <w:pPr>
        <w:pStyle w:val="Heading6"/>
        <w:contextualSpacing/>
      </w:pPr>
      <w:r w:rsidRPr="00167FF0">
        <w:t>Interview Conclusion: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Thanked witness for honesty and time</w:t>
      </w:r>
    </w:p>
    <w:p w:rsidR="00167FF0" w:rsidRP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Reviewed confidentiality concepts</w:t>
      </w:r>
    </w:p>
    <w:p w:rsidR="00167FF0" w:rsidRDefault="00167FF0" w:rsidP="0070670E">
      <w:pPr>
        <w:ind w:left="360"/>
        <w:contextualSpacing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Obtained signature on witness interview report</w:t>
      </w:r>
      <w:bookmarkStart w:id="21" w:name="_Toc265591900"/>
    </w:p>
    <w:p w:rsidR="00167FF0" w:rsidRDefault="00746FC6" w:rsidP="00167FF0">
      <w:pPr>
        <w:ind w:left="360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br w:type="page"/>
      </w:r>
    </w:p>
    <w:p w:rsidR="00746FC6" w:rsidRDefault="00746FC6" w:rsidP="00746FC6">
      <w:pPr>
        <w:pStyle w:val="Heading1"/>
        <w:rPr>
          <w:rFonts w:ascii="Avenir LT Std 35 Light" w:hAnsi="Avenir LT Std 35 Light"/>
          <w:b/>
          <w:bCs/>
          <w:color w:val="000080"/>
          <w:sz w:val="22"/>
          <w:szCs w:val="22"/>
        </w:rPr>
      </w:pPr>
      <w:r>
        <w:rPr>
          <w:sz w:val="36"/>
          <w:szCs w:val="36"/>
        </w:rPr>
        <w:lastRenderedPageBreak/>
        <w:t>Exhibit List:</w:t>
      </w:r>
    </w:p>
    <w:bookmarkEnd w:id="21"/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#1 </w:t>
      </w:r>
      <w:r w:rsidRPr="00167FF0">
        <w:rPr>
          <w:rFonts w:cs="Arial"/>
          <w:color w:val="333333"/>
          <w:szCs w:val="22"/>
        </w:rPr>
        <w:tab/>
        <w:t>Interview Report: Referral Source – Janice Holmes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#2</w:t>
      </w:r>
      <w:r w:rsidRPr="00167FF0">
        <w:rPr>
          <w:rFonts w:cs="Arial"/>
          <w:color w:val="333333"/>
          <w:szCs w:val="22"/>
        </w:rPr>
        <w:tab/>
        <w:t xml:space="preserve">Interview Report: Complainant – Marcy </w:t>
      </w:r>
      <w:proofErr w:type="spellStart"/>
      <w:r w:rsidRPr="00167FF0">
        <w:rPr>
          <w:rFonts w:cs="Arial"/>
          <w:color w:val="333333"/>
          <w:szCs w:val="22"/>
        </w:rPr>
        <w:t>Wainright</w:t>
      </w:r>
      <w:proofErr w:type="spellEnd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#3 </w:t>
      </w:r>
      <w:r w:rsidRPr="00167FF0">
        <w:rPr>
          <w:rFonts w:cs="Arial"/>
          <w:color w:val="333333"/>
          <w:szCs w:val="22"/>
        </w:rPr>
        <w:tab/>
        <w:t>Interview Report: Subject/ Respondent – Jerry Jones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#</w:t>
      </w:r>
      <w:proofErr w:type="gramStart"/>
      <w:r w:rsidRPr="00167FF0">
        <w:rPr>
          <w:rFonts w:cs="Arial"/>
          <w:color w:val="333333"/>
          <w:szCs w:val="22"/>
        </w:rPr>
        <w:t xml:space="preserve">4 </w:t>
      </w:r>
      <w:r w:rsidRPr="00167FF0">
        <w:rPr>
          <w:rFonts w:cs="Arial"/>
          <w:color w:val="333333"/>
          <w:szCs w:val="22"/>
        </w:rPr>
        <w:tab/>
        <w:t>Email</w:t>
      </w:r>
      <w:proofErr w:type="gramEnd"/>
      <w:r w:rsidRPr="00167FF0">
        <w:rPr>
          <w:rFonts w:cs="Arial"/>
          <w:color w:val="333333"/>
          <w:szCs w:val="22"/>
        </w:rPr>
        <w:t>: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Subject to Complainant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#5 </w:t>
      </w:r>
      <w:r w:rsidRPr="00167FF0">
        <w:rPr>
          <w:rFonts w:cs="Arial"/>
          <w:color w:val="333333"/>
          <w:szCs w:val="22"/>
        </w:rPr>
        <w:tab/>
        <w:t>Performance Reviews: Annual performance reviews of involved parties</w:t>
      </w:r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proofErr w:type="gramStart"/>
      <w:r w:rsidRPr="00167FF0">
        <w:rPr>
          <w:rFonts w:cs="Arial"/>
          <w:color w:val="333333"/>
          <w:szCs w:val="22"/>
        </w:rPr>
        <w:t>#6</w:t>
      </w:r>
      <w:r w:rsidRPr="00167FF0">
        <w:rPr>
          <w:rFonts w:cs="Arial"/>
          <w:color w:val="333333"/>
          <w:szCs w:val="22"/>
        </w:rPr>
        <w:tab/>
        <w:t>Video Footage:</w:t>
      </w:r>
      <w:r w:rsidR="00EF7DCA">
        <w:rPr>
          <w:rFonts w:cs="Arial"/>
          <w:color w:val="333333"/>
          <w:szCs w:val="22"/>
        </w:rPr>
        <w:t xml:space="preserve"> </w:t>
      </w:r>
      <w:r w:rsidRPr="00167FF0">
        <w:rPr>
          <w:rFonts w:cs="Arial"/>
          <w:color w:val="333333"/>
          <w:szCs w:val="22"/>
        </w:rPr>
        <w:t>Office video footage from day in question</w:t>
      </w:r>
      <w:proofErr w:type="gramEnd"/>
    </w:p>
    <w:p w:rsidR="0070670E" w:rsidRDefault="0070670E" w:rsidP="00746FC6">
      <w:pPr>
        <w:pStyle w:val="Heading1"/>
        <w:rPr>
          <w:sz w:val="36"/>
          <w:szCs w:val="36"/>
        </w:rPr>
      </w:pPr>
      <w:bookmarkStart w:id="22" w:name="_Toc265591901"/>
    </w:p>
    <w:p w:rsidR="00746FC6" w:rsidRDefault="00746FC6" w:rsidP="00746FC6">
      <w:pPr>
        <w:pStyle w:val="Heading1"/>
        <w:rPr>
          <w:rFonts w:ascii="Avenir LT Std 35 Light" w:hAnsi="Avenir LT Std 35 Light"/>
          <w:b/>
          <w:bCs/>
          <w:color w:val="000080"/>
          <w:sz w:val="22"/>
          <w:szCs w:val="22"/>
        </w:rPr>
      </w:pPr>
      <w:r>
        <w:rPr>
          <w:sz w:val="36"/>
          <w:szCs w:val="36"/>
        </w:rPr>
        <w:t>Recommendations</w:t>
      </w:r>
    </w:p>
    <w:p w:rsidR="00167FF0" w:rsidRPr="00167FF0" w:rsidRDefault="00167FF0" w:rsidP="00746FC6">
      <w:pPr>
        <w:pStyle w:val="Heading6"/>
        <w:rPr>
          <w:bCs/>
        </w:rPr>
      </w:pPr>
      <w:bookmarkStart w:id="23" w:name="_Toc265591902"/>
      <w:bookmarkEnd w:id="22"/>
      <w:r w:rsidRPr="00167FF0">
        <w:t>Final Investigative Findings:</w:t>
      </w:r>
      <w:bookmarkEnd w:id="23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After reviewing the documentary evidence combined with the interviews it appears that the allegation is credible.</w:t>
      </w:r>
    </w:p>
    <w:p w:rsidR="00167FF0" w:rsidRPr="00167FF0" w:rsidRDefault="00167FF0" w:rsidP="00746FC6">
      <w:pPr>
        <w:pStyle w:val="Heading6"/>
        <w:rPr>
          <w:rFonts w:cs="Arial"/>
        </w:rPr>
      </w:pPr>
      <w:bookmarkStart w:id="24" w:name="_Toc265591903"/>
      <w:r w:rsidRPr="00167FF0">
        <w:t>Final Recommendations:</w:t>
      </w:r>
      <w:bookmarkEnd w:id="24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>We are recommending that disciplinary act</w:t>
      </w:r>
      <w:r w:rsidR="00EF7DCA">
        <w:rPr>
          <w:rFonts w:cs="Arial"/>
          <w:color w:val="333333"/>
          <w:szCs w:val="22"/>
        </w:rPr>
        <w:t>ion be taken with Jerry Jones.</w:t>
      </w:r>
      <w:r w:rsidR="00EF7DCA">
        <w:t xml:space="preserve"> </w:t>
      </w:r>
      <w:r w:rsidRPr="00167FF0">
        <w:rPr>
          <w:rFonts w:cs="Arial"/>
          <w:color w:val="333333"/>
          <w:szCs w:val="22"/>
        </w:rPr>
        <w:t>The incident is a one</w:t>
      </w:r>
      <w:r w:rsidR="00EF7DCA">
        <w:t>-</w:t>
      </w:r>
      <w:r w:rsidRPr="00167FF0">
        <w:rPr>
          <w:rFonts w:cs="Arial"/>
          <w:color w:val="333333"/>
          <w:szCs w:val="22"/>
        </w:rPr>
        <w:t>time occurrence and does not seem to rep</w:t>
      </w:r>
      <w:r w:rsidR="00EF7DCA">
        <w:rPr>
          <w:rFonts w:cs="Arial"/>
          <w:color w:val="333333"/>
          <w:szCs w:val="22"/>
        </w:rPr>
        <w:t>resent a pattern of misconduct.</w:t>
      </w:r>
      <w:r w:rsidRPr="00167FF0">
        <w:rPr>
          <w:rFonts w:cs="Arial"/>
          <w:color w:val="333333"/>
          <w:szCs w:val="22"/>
        </w:rPr>
        <w:t xml:space="preserve"> Due to this mitigating factor we recommend a formal reprimand and one week of sensitivity training for Jerry Jones.</w:t>
      </w:r>
    </w:p>
    <w:p w:rsidR="00167FF0" w:rsidRPr="00167FF0" w:rsidRDefault="00167FF0" w:rsidP="00746FC6">
      <w:pPr>
        <w:pStyle w:val="Heading6"/>
        <w:rPr>
          <w:rFonts w:cs="Arial"/>
        </w:rPr>
      </w:pPr>
      <w:bookmarkStart w:id="25" w:name="_Toc265591904"/>
      <w:r w:rsidRPr="00167FF0">
        <w:t>Organizational Action Plan</w:t>
      </w:r>
      <w:bookmarkEnd w:id="25"/>
    </w:p>
    <w:p w:rsidR="00167FF0" w:rsidRPr="00167FF0" w:rsidRDefault="00167FF0" w:rsidP="00167FF0">
      <w:pPr>
        <w:ind w:left="360"/>
        <w:rPr>
          <w:rFonts w:cs="Arial"/>
          <w:color w:val="333333"/>
          <w:szCs w:val="22"/>
        </w:rPr>
      </w:pPr>
      <w:r w:rsidRPr="00167FF0">
        <w:rPr>
          <w:rFonts w:cs="Arial"/>
          <w:color w:val="333333"/>
          <w:szCs w:val="22"/>
        </w:rPr>
        <w:t xml:space="preserve">All </w:t>
      </w:r>
      <w:r w:rsidR="00EF7DCA">
        <w:rPr>
          <w:rFonts w:cs="Arial"/>
          <w:color w:val="333333"/>
          <w:szCs w:val="22"/>
        </w:rPr>
        <w:t xml:space="preserve">parties should be contacted in </w:t>
      </w:r>
      <w:r w:rsidR="00EF7DCA">
        <w:t>six</w:t>
      </w:r>
      <w:r w:rsidRPr="00167FF0">
        <w:rPr>
          <w:rFonts w:cs="Arial"/>
          <w:color w:val="333333"/>
          <w:szCs w:val="22"/>
        </w:rPr>
        <w:t xml:space="preserve"> months for follow-up.</w:t>
      </w:r>
      <w:r w:rsidR="00EF7DCA">
        <w:rPr>
          <w:rFonts w:cs="Arial"/>
          <w:color w:val="333333"/>
          <w:szCs w:val="22"/>
        </w:rPr>
        <w:t xml:space="preserve"> </w:t>
      </w:r>
    </w:p>
    <w:sectPr w:rsidR="00167FF0" w:rsidRPr="00167FF0" w:rsidSect="00C3220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2D" w:rsidRDefault="002F2F2D">
      <w:pPr>
        <w:spacing w:before="0" w:after="0"/>
      </w:pPr>
      <w:r>
        <w:separator/>
      </w:r>
    </w:p>
  </w:endnote>
  <w:endnote w:type="continuationSeparator" w:id="0">
    <w:p w:rsidR="002F2F2D" w:rsidRDefault="002F2F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Obliq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2D" w:rsidRDefault="002F2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2D" w:rsidRPr="00B46D14" w:rsidRDefault="002F2F2D" w:rsidP="00E40EC1">
    <w:pPr>
      <w:pStyle w:val="Footer"/>
      <w:tabs>
        <w:tab w:val="left" w:pos="7960"/>
      </w:tabs>
      <w:spacing w:before="300" w:after="0"/>
      <w:rPr>
        <w:color w:val="447FA1"/>
      </w:rPr>
    </w:pPr>
    <w:proofErr w:type="gramStart"/>
    <w:r w:rsidRPr="00B46D14">
      <w:rPr>
        <w:color w:val="447FA1"/>
      </w:rPr>
      <w:t>i-Sight</w:t>
    </w:r>
    <w:proofErr w:type="gramEnd"/>
    <w:r w:rsidRPr="00B46D14">
      <w:rPr>
        <w:color w:val="447FA1"/>
      </w:rPr>
      <w:t xml:space="preserve">: </w:t>
    </w:r>
    <w:r>
      <w:rPr>
        <w:color w:val="447FA1"/>
      </w:rPr>
      <w:t>Inv</w:t>
    </w:r>
    <w:r>
      <w:t>e</w:t>
    </w:r>
    <w:r>
      <w:rPr>
        <w:color w:val="447FA1"/>
      </w:rPr>
      <w:t>stigation Report Template</w:t>
    </w:r>
    <w:r>
      <w:t xml:space="preserve"> </w:t>
    </w:r>
    <w:r w:rsidRPr="00B46D14">
      <w:rPr>
        <w:rFonts w:ascii="Times New Roman" w:hAnsi="Times New Roman"/>
        <w:color w:val="447FA1"/>
        <w:sz w:val="24"/>
      </w:rPr>
      <w:tab/>
    </w:r>
    <w:r>
      <w:rPr>
        <w:rFonts w:ascii="Times New Roman" w:hAnsi="Times New Roman"/>
        <w:color w:val="447FA1"/>
        <w:sz w:val="24"/>
      </w:rPr>
      <w:t xml:space="preserve"> </w:t>
    </w:r>
    <w:r>
      <w:rPr>
        <w:rFonts w:ascii="Times New Roman" w:hAnsi="Times New Roman"/>
        <w:color w:val="447FA1"/>
        <w:sz w:val="24"/>
      </w:rPr>
      <w:tab/>
    </w:r>
    <w:r w:rsidRPr="00B46D14">
      <w:rPr>
        <w:rFonts w:ascii="Times New Roman" w:hAnsi="Times New Roman"/>
        <w:color w:val="447FA1"/>
        <w:sz w:val="24"/>
      </w:rPr>
      <w:t xml:space="preserve"> </w:t>
    </w:r>
    <w:r w:rsidRPr="00B46D14">
      <w:rPr>
        <w:color w:val="447FA1"/>
        <w:sz w:val="24"/>
      </w:rPr>
      <w:fldChar w:fldCharType="begin"/>
    </w:r>
    <w:r w:rsidRPr="00B46D14">
      <w:rPr>
        <w:color w:val="447FA1"/>
        <w:sz w:val="24"/>
      </w:rPr>
      <w:instrText xml:space="preserve"> PAGE </w:instrText>
    </w:r>
    <w:r w:rsidRPr="00B46D14">
      <w:rPr>
        <w:color w:val="447FA1"/>
        <w:sz w:val="24"/>
      </w:rPr>
      <w:fldChar w:fldCharType="separate"/>
    </w:r>
    <w:r w:rsidR="00AD137A">
      <w:rPr>
        <w:noProof/>
        <w:color w:val="447FA1"/>
        <w:sz w:val="24"/>
      </w:rPr>
      <w:t>8</w:t>
    </w:r>
    <w:r w:rsidRPr="00B46D14">
      <w:rPr>
        <w:color w:val="447FA1"/>
        <w:sz w:val="24"/>
      </w:rPr>
      <w:fldChar w:fldCharType="end"/>
    </w:r>
    <w:r w:rsidRPr="00B46D14">
      <w:rPr>
        <w:rFonts w:ascii="Times New Roman" w:hAnsi="Times New Roman"/>
        <w:color w:val="447FA1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2D" w:rsidRDefault="002F2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2D" w:rsidRDefault="002F2F2D">
      <w:pPr>
        <w:spacing w:before="0" w:after="0"/>
      </w:pPr>
      <w:r>
        <w:separator/>
      </w:r>
    </w:p>
  </w:footnote>
  <w:footnote w:type="continuationSeparator" w:id="0">
    <w:p w:rsidR="002F2F2D" w:rsidRDefault="002F2F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2D" w:rsidRDefault="002F2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2D" w:rsidRDefault="002F2F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-810260</wp:posOffset>
          </wp:positionH>
          <wp:positionV relativeFrom="paragraph">
            <wp:posOffset>-457200</wp:posOffset>
          </wp:positionV>
          <wp:extent cx="8001000" cy="662305"/>
          <wp:effectExtent l="0" t="0" r="0" b="4445"/>
          <wp:wrapTight wrapText="bothSides">
            <wp:wrapPolygon edited="0">
              <wp:start x="1286" y="0"/>
              <wp:lineTo x="1440" y="18017"/>
              <wp:lineTo x="1954" y="19881"/>
              <wp:lineTo x="5811" y="21124"/>
              <wp:lineTo x="6274" y="21124"/>
              <wp:lineTo x="6377" y="19881"/>
              <wp:lineTo x="7097" y="0"/>
              <wp:lineTo x="1286" y="0"/>
            </wp:wrapPolygon>
          </wp:wrapTight>
          <wp:docPr id="4" name="Picture 4" descr="isight-template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ight-template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2D" w:rsidRDefault="002F2F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8001000" cy="662305"/>
          <wp:effectExtent l="0" t="0" r="0" b="4445"/>
          <wp:wrapNone/>
          <wp:docPr id="3" name="Picture 3" descr="isight-template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ight-template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5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B01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800D4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48C0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55C8B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3CA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1D07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0AC3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EBA3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6FAF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59CE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8B4F5A"/>
    <w:multiLevelType w:val="multilevel"/>
    <w:tmpl w:val="21DA18E4"/>
    <w:lvl w:ilvl="0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691E98"/>
    <w:multiLevelType w:val="multilevel"/>
    <w:tmpl w:val="EEE0CA16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2160" w:hanging="159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880" w:hanging="18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3600" w:hanging="218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4320" w:hanging="247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E952B43"/>
    <w:multiLevelType w:val="multilevel"/>
    <w:tmpl w:val="D2662C4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92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1" w:hanging="36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EA3282"/>
    <w:multiLevelType w:val="multilevel"/>
    <w:tmpl w:val="8B72209A"/>
    <w:lvl w:ilvl="0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642D1B"/>
    <w:multiLevelType w:val="multilevel"/>
    <w:tmpl w:val="F14E01CE"/>
    <w:lvl w:ilvl="0">
      <w:start w:val="1"/>
      <w:numFmt w:val="bullet"/>
      <w:lvlText w:val=""/>
      <w:lvlJc w:val="left"/>
      <w:pPr>
        <w:ind w:left="1440" w:hanging="12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2160" w:hanging="159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880" w:hanging="18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3600" w:hanging="218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4320" w:hanging="247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CE46C2"/>
    <w:multiLevelType w:val="multilevel"/>
    <w:tmpl w:val="5F06CA8C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2160" w:hanging="159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880" w:hanging="18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3600" w:hanging="218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4320" w:hanging="247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892B0A"/>
    <w:multiLevelType w:val="hybridMultilevel"/>
    <w:tmpl w:val="809ED410"/>
    <w:lvl w:ilvl="0" w:tplc="D164A7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6474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07A33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DD6C13"/>
    <w:multiLevelType w:val="multilevel"/>
    <w:tmpl w:val="1A466B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5572BB"/>
    <w:multiLevelType w:val="multilevel"/>
    <w:tmpl w:val="17962C22"/>
    <w:lvl w:ilvl="0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6B352E"/>
    <w:multiLevelType w:val="hybridMultilevel"/>
    <w:tmpl w:val="E482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C7000"/>
    <w:multiLevelType w:val="hybridMultilevel"/>
    <w:tmpl w:val="66C4C5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E4133A"/>
    <w:multiLevelType w:val="multilevel"/>
    <w:tmpl w:val="700ABADC"/>
    <w:lvl w:ilvl="0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1985" w:hanging="99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2F5DCA"/>
    <w:multiLevelType w:val="multilevel"/>
    <w:tmpl w:val="B65ECBC8"/>
    <w:lvl w:ilvl="0">
      <w:start w:val="1"/>
      <w:numFmt w:val="bullet"/>
      <w:lvlText w:val=""/>
      <w:lvlJc w:val="left"/>
      <w:pPr>
        <w:ind w:left="1440" w:hanging="12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2160" w:hanging="159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880" w:hanging="18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3600" w:hanging="218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4320" w:hanging="247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937A6C"/>
    <w:multiLevelType w:val="hybridMultilevel"/>
    <w:tmpl w:val="92869D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990F35"/>
    <w:multiLevelType w:val="multilevel"/>
    <w:tmpl w:val="6CD81E46"/>
    <w:lvl w:ilvl="0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6A4CE2"/>
    <w:multiLevelType w:val="multilevel"/>
    <w:tmpl w:val="E0ACC32C"/>
    <w:lvl w:ilvl="0">
      <w:start w:val="1"/>
      <w:numFmt w:val="bullet"/>
      <w:pStyle w:val="ColorfulList-Accent1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92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1" w:hanging="36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A33411"/>
    <w:multiLevelType w:val="multilevel"/>
    <w:tmpl w:val="6D7EF7E4"/>
    <w:lvl w:ilvl="0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1985" w:hanging="99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2406CB"/>
    <w:multiLevelType w:val="hybridMultilevel"/>
    <w:tmpl w:val="DE249B8A"/>
    <w:lvl w:ilvl="0" w:tplc="D9FEA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C2508"/>
    <w:multiLevelType w:val="multilevel"/>
    <w:tmpl w:val="C0E828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92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92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1" w:hanging="36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146722"/>
    <w:multiLevelType w:val="multilevel"/>
    <w:tmpl w:val="9878D8D2"/>
    <w:lvl w:ilvl="0">
      <w:start w:val="1"/>
      <w:numFmt w:val="bullet"/>
      <w:lvlText w:val=""/>
      <w:lvlJc w:val="left"/>
      <w:pPr>
        <w:ind w:left="1440" w:hanging="12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2160" w:hanging="159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880" w:hanging="18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3600" w:hanging="218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4320" w:hanging="247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9F5814"/>
    <w:multiLevelType w:val="hybridMultilevel"/>
    <w:tmpl w:val="7E7AA04E"/>
    <w:lvl w:ilvl="0" w:tplc="4A54C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3A3B54"/>
    <w:multiLevelType w:val="multilevel"/>
    <w:tmpl w:val="8176F7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92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92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1" w:hanging="36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BC107D"/>
    <w:multiLevelType w:val="multilevel"/>
    <w:tmpl w:val="29C27D40"/>
    <w:lvl w:ilvl="0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E86D8B"/>
    <w:multiLevelType w:val="multilevel"/>
    <w:tmpl w:val="8CDAFDA8"/>
    <w:lvl w:ilvl="0">
      <w:start w:val="1"/>
      <w:numFmt w:val="bullet"/>
      <w:lvlText w:val=""/>
      <w:lvlJc w:val="left"/>
      <w:pPr>
        <w:ind w:left="1440" w:hanging="12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2160" w:hanging="159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880" w:hanging="18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3600" w:hanging="218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4320" w:hanging="247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537341"/>
    <w:multiLevelType w:val="multilevel"/>
    <w:tmpl w:val="8976DD6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99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92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2268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1" w:hanging="36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8"/>
  </w:num>
  <w:num w:numId="5">
    <w:abstractNumId w:val="7"/>
  </w:num>
  <w:num w:numId="6">
    <w:abstractNumId w:val="18"/>
  </w:num>
  <w:num w:numId="7">
    <w:abstractNumId w:val="34"/>
  </w:num>
  <w:num w:numId="8">
    <w:abstractNumId w:val="23"/>
  </w:num>
  <w:num w:numId="9">
    <w:abstractNumId w:val="30"/>
  </w:num>
  <w:num w:numId="10">
    <w:abstractNumId w:val="15"/>
  </w:num>
  <w:num w:numId="11">
    <w:abstractNumId w:val="16"/>
  </w:num>
  <w:num w:numId="12">
    <w:abstractNumId w:val="12"/>
  </w:num>
  <w:num w:numId="13">
    <w:abstractNumId w:val="27"/>
  </w:num>
  <w:num w:numId="14">
    <w:abstractNumId w:val="22"/>
  </w:num>
  <w:num w:numId="15">
    <w:abstractNumId w:val="19"/>
  </w:num>
  <w:num w:numId="16">
    <w:abstractNumId w:val="33"/>
  </w:num>
  <w:num w:numId="17">
    <w:abstractNumId w:val="25"/>
  </w:num>
  <w:num w:numId="18">
    <w:abstractNumId w:val="14"/>
  </w:num>
  <w:num w:numId="19">
    <w:abstractNumId w:val="31"/>
  </w:num>
  <w:num w:numId="20">
    <w:abstractNumId w:val="28"/>
  </w:num>
  <w:num w:numId="21">
    <w:abstractNumId w:val="24"/>
  </w:num>
  <w:num w:numId="22">
    <w:abstractNumId w:val="21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35"/>
  </w:num>
  <w:num w:numId="33">
    <w:abstractNumId w:val="13"/>
  </w:num>
  <w:num w:numId="34">
    <w:abstractNumId w:val="32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 w:cryptProviderType="rsaFull" w:cryptAlgorithmClass="hash" w:cryptAlgorithmType="typeAny" w:cryptAlgorithmSid="4" w:cryptSpinCount="100000" w:hash="gH7zk1XU10kLRVBGhBzoN5kePQs=" w:salt="eJUv4wVMh7cNbfiijSZxs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6d6e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A7"/>
    <w:rsid w:val="00074469"/>
    <w:rsid w:val="00104E0B"/>
    <w:rsid w:val="00167FF0"/>
    <w:rsid w:val="0026204D"/>
    <w:rsid w:val="002F2F2D"/>
    <w:rsid w:val="003D04C5"/>
    <w:rsid w:val="004223A8"/>
    <w:rsid w:val="005C4FDB"/>
    <w:rsid w:val="006B6241"/>
    <w:rsid w:val="0070670E"/>
    <w:rsid w:val="00746FC6"/>
    <w:rsid w:val="00815848"/>
    <w:rsid w:val="00901DA3"/>
    <w:rsid w:val="009211FE"/>
    <w:rsid w:val="0099328A"/>
    <w:rsid w:val="00AD137A"/>
    <w:rsid w:val="00B5224B"/>
    <w:rsid w:val="00B9232F"/>
    <w:rsid w:val="00BD2209"/>
    <w:rsid w:val="00C32202"/>
    <w:rsid w:val="00C63FAE"/>
    <w:rsid w:val="00D2702B"/>
    <w:rsid w:val="00D72B49"/>
    <w:rsid w:val="00E40EC1"/>
    <w:rsid w:val="00EA30F1"/>
    <w:rsid w:val="00ED7A74"/>
    <w:rsid w:val="00EF7DCA"/>
    <w:rsid w:val="00F5672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6d6e7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/>
    <w:lsdException w:name="toc 2" w:locked="0" w:uiPriority="39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 w:uiPriority="99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No Spacing" w:qFormat="1"/>
    <w:lsdException w:name="Revision" w:locked="0"/>
    <w:lsdException w:name="List Paragraph" w:qFormat="1"/>
    <w:lsdException w:name="Quote" w:qFormat="1"/>
    <w:lsdException w:name="Intense Quote" w:qFormat="1"/>
    <w:lsdException w:name="Colorful List Accent 1" w:lock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5848"/>
    <w:pPr>
      <w:spacing w:before="240" w:after="240"/>
    </w:pPr>
    <w:rPr>
      <w:rFonts w:ascii="Avenir LT Std 35 Light" w:hAnsi="Avenir LT Std 35 Light"/>
      <w:color w:val="6D6E71"/>
      <w:sz w:val="22"/>
      <w:szCs w:val="24"/>
    </w:rPr>
  </w:style>
  <w:style w:type="paragraph" w:styleId="Heading1">
    <w:name w:val="heading 1"/>
    <w:link w:val="Heading1Char"/>
    <w:qFormat/>
    <w:locked/>
    <w:rsid w:val="00EB074D"/>
    <w:pPr>
      <w:outlineLvl w:val="0"/>
    </w:pPr>
    <w:rPr>
      <w:rFonts w:ascii="Avenir LT Std 65 Medium" w:hAnsi="Avenir LT Std 65 Medium"/>
      <w:color w:val="D74D29"/>
      <w:sz w:val="90"/>
      <w:szCs w:val="24"/>
    </w:rPr>
  </w:style>
  <w:style w:type="paragraph" w:styleId="Heading2">
    <w:name w:val="heading 2"/>
    <w:link w:val="Heading2Char"/>
    <w:qFormat/>
    <w:locked/>
    <w:rsid w:val="00EA1F99"/>
    <w:pPr>
      <w:keepNext/>
      <w:keepLines/>
      <w:spacing w:before="200"/>
      <w:outlineLvl w:val="1"/>
    </w:pPr>
    <w:rPr>
      <w:rFonts w:ascii="Avenir LT Std 55 Oblique" w:eastAsia="Times New Roman" w:hAnsi="Avenir LT Std 55 Oblique"/>
      <w:bCs/>
      <w:color w:val="6D6E71"/>
      <w:sz w:val="70"/>
      <w:szCs w:val="26"/>
    </w:rPr>
  </w:style>
  <w:style w:type="paragraph" w:styleId="Heading3">
    <w:name w:val="heading 3"/>
    <w:link w:val="Heading3Char"/>
    <w:qFormat/>
    <w:locked/>
    <w:rsid w:val="00EB074D"/>
    <w:pPr>
      <w:outlineLvl w:val="2"/>
    </w:pPr>
    <w:rPr>
      <w:rFonts w:ascii="Avenir LT Std 65 Medium" w:eastAsia="Times New Roman" w:hAnsi="Avenir LT Std 65 Medium"/>
      <w:bCs/>
      <w:color w:val="D74D29"/>
      <w:sz w:val="50"/>
      <w:szCs w:val="26"/>
    </w:rPr>
  </w:style>
  <w:style w:type="paragraph" w:styleId="Heading4">
    <w:name w:val="heading 4"/>
    <w:link w:val="Heading4Char"/>
    <w:qFormat/>
    <w:locked/>
    <w:rsid w:val="000B61EA"/>
    <w:pPr>
      <w:keepNext/>
      <w:keepLines/>
      <w:spacing w:before="200" w:after="200"/>
      <w:outlineLvl w:val="3"/>
    </w:pPr>
    <w:rPr>
      <w:rFonts w:ascii="Avenir LT Std 65 Medium" w:eastAsia="Times New Roman" w:hAnsi="Avenir LT Std 65 Medium"/>
      <w:bCs/>
      <w:iCs/>
      <w:color w:val="D74D29"/>
      <w:sz w:val="36"/>
      <w:szCs w:val="24"/>
    </w:rPr>
  </w:style>
  <w:style w:type="paragraph" w:styleId="Heading5">
    <w:name w:val="heading 5"/>
    <w:basedOn w:val="Normal"/>
    <w:next w:val="Normal"/>
    <w:link w:val="Heading5Char"/>
    <w:qFormat/>
    <w:locked/>
    <w:rsid w:val="00F8012D"/>
    <w:pPr>
      <w:keepNext/>
      <w:keepLines/>
      <w:spacing w:before="200"/>
      <w:outlineLvl w:val="4"/>
    </w:pPr>
    <w:rPr>
      <w:rFonts w:ascii="Avenir LT Std 65 Medium" w:eastAsia="Times New Roman" w:hAnsi="Avenir LT Std 65 Medium"/>
      <w:color w:val="447FA1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F8012D"/>
    <w:pPr>
      <w:outlineLvl w:val="5"/>
    </w:pPr>
    <w:rPr>
      <w:rFonts w:ascii="Avenir LT Std 65 Medium" w:hAnsi="Avenir LT Std 65 Medium"/>
      <w:color w:val="447FA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0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A7"/>
  </w:style>
  <w:style w:type="paragraph" w:styleId="Footer">
    <w:name w:val="footer"/>
    <w:basedOn w:val="Normal"/>
    <w:link w:val="FooterChar"/>
    <w:uiPriority w:val="99"/>
    <w:unhideWhenUsed/>
    <w:rsid w:val="005C6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A7"/>
  </w:style>
  <w:style w:type="character" w:customStyle="1" w:styleId="Heading1Char">
    <w:name w:val="Heading 1 Char"/>
    <w:link w:val="Heading1"/>
    <w:rsid w:val="00EB074D"/>
    <w:rPr>
      <w:rFonts w:ascii="Avenir LT Std 65 Medium" w:hAnsi="Avenir LT Std 65 Medium"/>
      <w:color w:val="D74D29"/>
      <w:sz w:val="90"/>
      <w:szCs w:val="24"/>
      <w:lang w:val="en-US" w:eastAsia="en-US" w:bidi="ar-SA"/>
    </w:rPr>
  </w:style>
  <w:style w:type="paragraph" w:styleId="ColorfulList-Accent1">
    <w:name w:val="Colorful List Accent 1"/>
    <w:basedOn w:val="Normal"/>
    <w:locked/>
    <w:rsid w:val="00143449"/>
    <w:pPr>
      <w:numPr>
        <w:numId w:val="36"/>
      </w:numPr>
      <w:contextualSpacing/>
    </w:pPr>
  </w:style>
  <w:style w:type="table" w:customStyle="1" w:styleId="Tables">
    <w:name w:val="Tables"/>
    <w:basedOn w:val="TableNormal"/>
    <w:qFormat/>
    <w:locked/>
    <w:rsid w:val="0018426C"/>
    <w:rPr>
      <w:rFonts w:ascii="Avenir LT Std 45 Book" w:hAnsi="Avenir LT Std 45 Book"/>
      <w:color w:val="6D6E71"/>
      <w:sz w:val="24"/>
    </w:rPr>
    <w:tblPr>
      <w:tblStyleRow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Courier" w:hAnsi="Courier"/>
        <w:b w:val="0"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7FA1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5Char">
    <w:name w:val="Heading 5 Char"/>
    <w:link w:val="Heading5"/>
    <w:rsid w:val="00F8012D"/>
    <w:rPr>
      <w:rFonts w:ascii="Avenir LT Std 65 Medium" w:eastAsia="Times New Roman" w:hAnsi="Avenir LT Std 65 Medium"/>
      <w:color w:val="447FA1"/>
      <w:sz w:val="22"/>
      <w:szCs w:val="24"/>
      <w:u w:val="single"/>
    </w:rPr>
  </w:style>
  <w:style w:type="character" w:styleId="Hyperlink">
    <w:name w:val="Hyperlink"/>
    <w:uiPriority w:val="99"/>
    <w:locked/>
    <w:rsid w:val="00BD2209"/>
    <w:rPr>
      <w:color w:val="0000FF"/>
      <w:u w:val="single"/>
    </w:rPr>
  </w:style>
  <w:style w:type="character" w:customStyle="1" w:styleId="Heading4Char">
    <w:name w:val="Heading 4 Char"/>
    <w:link w:val="Heading4"/>
    <w:rsid w:val="000B61EA"/>
    <w:rPr>
      <w:rFonts w:ascii="Avenir LT Std 65 Medium" w:eastAsia="Times New Roman" w:hAnsi="Avenir LT Std 65 Medium"/>
      <w:bCs/>
      <w:iCs/>
      <w:color w:val="D74D29"/>
      <w:sz w:val="36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EB074D"/>
    <w:rPr>
      <w:rFonts w:ascii="Avenir LT Std 65 Medium" w:eastAsia="Times New Roman" w:hAnsi="Avenir LT Std 65 Medium"/>
      <w:bCs/>
      <w:color w:val="D74D29"/>
      <w:sz w:val="50"/>
      <w:szCs w:val="26"/>
      <w:lang w:val="en-US" w:eastAsia="en-US" w:bidi="ar-SA"/>
    </w:rPr>
  </w:style>
  <w:style w:type="character" w:customStyle="1" w:styleId="Heading2Char">
    <w:name w:val="Heading 2 Char"/>
    <w:link w:val="Heading2"/>
    <w:rsid w:val="00EA1F99"/>
    <w:rPr>
      <w:rFonts w:ascii="Avenir LT Std 55 Oblique" w:eastAsia="Times New Roman" w:hAnsi="Avenir LT Std 55 Oblique"/>
      <w:bCs/>
      <w:color w:val="6D6E71"/>
      <w:sz w:val="70"/>
      <w:szCs w:val="26"/>
      <w:lang w:val="en-US" w:eastAsia="en-US" w:bidi="ar-SA"/>
    </w:rPr>
  </w:style>
  <w:style w:type="character" w:customStyle="1" w:styleId="InlineHeading">
    <w:name w:val="Inline Heading"/>
    <w:locked/>
    <w:rsid w:val="00EB5AFA"/>
    <w:rPr>
      <w:rFonts w:ascii="Avenir LT Std 55 Oblique" w:hAnsi="Avenir LT Std 55 Oblique"/>
      <w:color w:val="447FA1"/>
    </w:rPr>
  </w:style>
  <w:style w:type="character" w:customStyle="1" w:styleId="Heading6Char">
    <w:name w:val="Heading 6 Char"/>
    <w:link w:val="Heading6"/>
    <w:rsid w:val="00F8012D"/>
    <w:rPr>
      <w:rFonts w:ascii="Avenir LT Std 65 Medium" w:hAnsi="Avenir LT Std 65 Medium"/>
      <w:color w:val="447FA1"/>
      <w:sz w:val="22"/>
      <w:szCs w:val="24"/>
    </w:rPr>
  </w:style>
  <w:style w:type="character" w:customStyle="1" w:styleId="Style1">
    <w:name w:val="Style1"/>
    <w:locked/>
    <w:rsid w:val="0018426C"/>
    <w:rPr>
      <w:rFonts w:ascii="Avenir LT Std 65 Medium" w:hAnsi="Avenir LT Std 65 Medium"/>
      <w:color w:val="FFFFFF"/>
      <w:sz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67FF0"/>
    <w:pPr>
      <w:tabs>
        <w:tab w:val="left" w:pos="-2700"/>
        <w:tab w:val="right" w:leader="dot" w:pos="8630"/>
      </w:tabs>
      <w:spacing w:before="0" w:after="0"/>
      <w:ind w:left="360" w:hanging="360"/>
    </w:pPr>
    <w:rPr>
      <w:rFonts w:ascii="Georgia" w:eastAsia="Times New Roman" w:hAnsi="Georgia"/>
      <w:noProof/>
      <w:color w:val="auto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67FF0"/>
    <w:pPr>
      <w:spacing w:before="0" w:after="0"/>
      <w:ind w:left="240"/>
    </w:pPr>
    <w:rPr>
      <w:rFonts w:ascii="Times New Roman" w:eastAsia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/>
    <w:lsdException w:name="toc 2" w:locked="0" w:uiPriority="39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 w:uiPriority="99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No Spacing" w:qFormat="1"/>
    <w:lsdException w:name="Revision" w:locked="0"/>
    <w:lsdException w:name="List Paragraph" w:qFormat="1"/>
    <w:lsdException w:name="Quote" w:qFormat="1"/>
    <w:lsdException w:name="Intense Quote" w:qFormat="1"/>
    <w:lsdException w:name="Colorful List Accent 1" w:lock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5848"/>
    <w:pPr>
      <w:spacing w:before="240" w:after="240"/>
    </w:pPr>
    <w:rPr>
      <w:rFonts w:ascii="Avenir LT Std 35 Light" w:hAnsi="Avenir LT Std 35 Light"/>
      <w:color w:val="6D6E71"/>
      <w:sz w:val="22"/>
      <w:szCs w:val="24"/>
    </w:rPr>
  </w:style>
  <w:style w:type="paragraph" w:styleId="Heading1">
    <w:name w:val="heading 1"/>
    <w:link w:val="Heading1Char"/>
    <w:qFormat/>
    <w:locked/>
    <w:rsid w:val="00EB074D"/>
    <w:pPr>
      <w:outlineLvl w:val="0"/>
    </w:pPr>
    <w:rPr>
      <w:rFonts w:ascii="Avenir LT Std 65 Medium" w:hAnsi="Avenir LT Std 65 Medium"/>
      <w:color w:val="D74D29"/>
      <w:sz w:val="90"/>
      <w:szCs w:val="24"/>
    </w:rPr>
  </w:style>
  <w:style w:type="paragraph" w:styleId="Heading2">
    <w:name w:val="heading 2"/>
    <w:link w:val="Heading2Char"/>
    <w:qFormat/>
    <w:locked/>
    <w:rsid w:val="00EA1F99"/>
    <w:pPr>
      <w:keepNext/>
      <w:keepLines/>
      <w:spacing w:before="200"/>
      <w:outlineLvl w:val="1"/>
    </w:pPr>
    <w:rPr>
      <w:rFonts w:ascii="Avenir LT Std 55 Oblique" w:eastAsia="Times New Roman" w:hAnsi="Avenir LT Std 55 Oblique"/>
      <w:bCs/>
      <w:color w:val="6D6E71"/>
      <w:sz w:val="70"/>
      <w:szCs w:val="26"/>
    </w:rPr>
  </w:style>
  <w:style w:type="paragraph" w:styleId="Heading3">
    <w:name w:val="heading 3"/>
    <w:link w:val="Heading3Char"/>
    <w:qFormat/>
    <w:locked/>
    <w:rsid w:val="00EB074D"/>
    <w:pPr>
      <w:outlineLvl w:val="2"/>
    </w:pPr>
    <w:rPr>
      <w:rFonts w:ascii="Avenir LT Std 65 Medium" w:eastAsia="Times New Roman" w:hAnsi="Avenir LT Std 65 Medium"/>
      <w:bCs/>
      <w:color w:val="D74D29"/>
      <w:sz w:val="50"/>
      <w:szCs w:val="26"/>
    </w:rPr>
  </w:style>
  <w:style w:type="paragraph" w:styleId="Heading4">
    <w:name w:val="heading 4"/>
    <w:link w:val="Heading4Char"/>
    <w:qFormat/>
    <w:locked/>
    <w:rsid w:val="000B61EA"/>
    <w:pPr>
      <w:keepNext/>
      <w:keepLines/>
      <w:spacing w:before="200" w:after="200"/>
      <w:outlineLvl w:val="3"/>
    </w:pPr>
    <w:rPr>
      <w:rFonts w:ascii="Avenir LT Std 65 Medium" w:eastAsia="Times New Roman" w:hAnsi="Avenir LT Std 65 Medium"/>
      <w:bCs/>
      <w:iCs/>
      <w:color w:val="D74D29"/>
      <w:sz w:val="36"/>
      <w:szCs w:val="24"/>
    </w:rPr>
  </w:style>
  <w:style w:type="paragraph" w:styleId="Heading5">
    <w:name w:val="heading 5"/>
    <w:basedOn w:val="Normal"/>
    <w:next w:val="Normal"/>
    <w:link w:val="Heading5Char"/>
    <w:qFormat/>
    <w:locked/>
    <w:rsid w:val="00F8012D"/>
    <w:pPr>
      <w:keepNext/>
      <w:keepLines/>
      <w:spacing w:before="200"/>
      <w:outlineLvl w:val="4"/>
    </w:pPr>
    <w:rPr>
      <w:rFonts w:ascii="Avenir LT Std 65 Medium" w:eastAsia="Times New Roman" w:hAnsi="Avenir LT Std 65 Medium"/>
      <w:color w:val="447FA1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F8012D"/>
    <w:pPr>
      <w:outlineLvl w:val="5"/>
    </w:pPr>
    <w:rPr>
      <w:rFonts w:ascii="Avenir LT Std 65 Medium" w:hAnsi="Avenir LT Std 65 Medium"/>
      <w:color w:val="447FA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0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A7"/>
  </w:style>
  <w:style w:type="paragraph" w:styleId="Footer">
    <w:name w:val="footer"/>
    <w:basedOn w:val="Normal"/>
    <w:link w:val="FooterChar"/>
    <w:uiPriority w:val="99"/>
    <w:unhideWhenUsed/>
    <w:rsid w:val="005C6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A7"/>
  </w:style>
  <w:style w:type="character" w:customStyle="1" w:styleId="Heading1Char">
    <w:name w:val="Heading 1 Char"/>
    <w:link w:val="Heading1"/>
    <w:rsid w:val="00EB074D"/>
    <w:rPr>
      <w:rFonts w:ascii="Avenir LT Std 65 Medium" w:hAnsi="Avenir LT Std 65 Medium"/>
      <w:color w:val="D74D29"/>
      <w:sz w:val="90"/>
      <w:szCs w:val="24"/>
      <w:lang w:val="en-US" w:eastAsia="en-US" w:bidi="ar-SA"/>
    </w:rPr>
  </w:style>
  <w:style w:type="paragraph" w:styleId="ColorfulList-Accent1">
    <w:name w:val="Colorful List Accent 1"/>
    <w:basedOn w:val="Normal"/>
    <w:locked/>
    <w:rsid w:val="00143449"/>
    <w:pPr>
      <w:numPr>
        <w:numId w:val="36"/>
      </w:numPr>
      <w:contextualSpacing/>
    </w:pPr>
  </w:style>
  <w:style w:type="table" w:customStyle="1" w:styleId="Tables">
    <w:name w:val="Tables"/>
    <w:basedOn w:val="TableNormal"/>
    <w:qFormat/>
    <w:locked/>
    <w:rsid w:val="0018426C"/>
    <w:rPr>
      <w:rFonts w:ascii="Avenir LT Std 45 Book" w:hAnsi="Avenir LT Std 45 Book"/>
      <w:color w:val="6D6E71"/>
      <w:sz w:val="24"/>
    </w:rPr>
    <w:tblPr>
      <w:tblStyleRow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Courier" w:hAnsi="Courier"/>
        <w:b w:val="0"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7FA1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5Char">
    <w:name w:val="Heading 5 Char"/>
    <w:link w:val="Heading5"/>
    <w:rsid w:val="00F8012D"/>
    <w:rPr>
      <w:rFonts w:ascii="Avenir LT Std 65 Medium" w:eastAsia="Times New Roman" w:hAnsi="Avenir LT Std 65 Medium"/>
      <w:color w:val="447FA1"/>
      <w:sz w:val="22"/>
      <w:szCs w:val="24"/>
      <w:u w:val="single"/>
    </w:rPr>
  </w:style>
  <w:style w:type="character" w:styleId="Hyperlink">
    <w:name w:val="Hyperlink"/>
    <w:uiPriority w:val="99"/>
    <w:locked/>
    <w:rsid w:val="00BD2209"/>
    <w:rPr>
      <w:color w:val="0000FF"/>
      <w:u w:val="single"/>
    </w:rPr>
  </w:style>
  <w:style w:type="character" w:customStyle="1" w:styleId="Heading4Char">
    <w:name w:val="Heading 4 Char"/>
    <w:link w:val="Heading4"/>
    <w:rsid w:val="000B61EA"/>
    <w:rPr>
      <w:rFonts w:ascii="Avenir LT Std 65 Medium" w:eastAsia="Times New Roman" w:hAnsi="Avenir LT Std 65 Medium"/>
      <w:bCs/>
      <w:iCs/>
      <w:color w:val="D74D29"/>
      <w:sz w:val="36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EB074D"/>
    <w:rPr>
      <w:rFonts w:ascii="Avenir LT Std 65 Medium" w:eastAsia="Times New Roman" w:hAnsi="Avenir LT Std 65 Medium"/>
      <w:bCs/>
      <w:color w:val="D74D29"/>
      <w:sz w:val="50"/>
      <w:szCs w:val="26"/>
      <w:lang w:val="en-US" w:eastAsia="en-US" w:bidi="ar-SA"/>
    </w:rPr>
  </w:style>
  <w:style w:type="character" w:customStyle="1" w:styleId="Heading2Char">
    <w:name w:val="Heading 2 Char"/>
    <w:link w:val="Heading2"/>
    <w:rsid w:val="00EA1F99"/>
    <w:rPr>
      <w:rFonts w:ascii="Avenir LT Std 55 Oblique" w:eastAsia="Times New Roman" w:hAnsi="Avenir LT Std 55 Oblique"/>
      <w:bCs/>
      <w:color w:val="6D6E71"/>
      <w:sz w:val="70"/>
      <w:szCs w:val="26"/>
      <w:lang w:val="en-US" w:eastAsia="en-US" w:bidi="ar-SA"/>
    </w:rPr>
  </w:style>
  <w:style w:type="character" w:customStyle="1" w:styleId="InlineHeading">
    <w:name w:val="Inline Heading"/>
    <w:locked/>
    <w:rsid w:val="00EB5AFA"/>
    <w:rPr>
      <w:rFonts w:ascii="Avenir LT Std 55 Oblique" w:hAnsi="Avenir LT Std 55 Oblique"/>
      <w:color w:val="447FA1"/>
    </w:rPr>
  </w:style>
  <w:style w:type="character" w:customStyle="1" w:styleId="Heading6Char">
    <w:name w:val="Heading 6 Char"/>
    <w:link w:val="Heading6"/>
    <w:rsid w:val="00F8012D"/>
    <w:rPr>
      <w:rFonts w:ascii="Avenir LT Std 65 Medium" w:hAnsi="Avenir LT Std 65 Medium"/>
      <w:color w:val="447FA1"/>
      <w:sz w:val="22"/>
      <w:szCs w:val="24"/>
    </w:rPr>
  </w:style>
  <w:style w:type="character" w:customStyle="1" w:styleId="Style1">
    <w:name w:val="Style1"/>
    <w:locked/>
    <w:rsid w:val="0018426C"/>
    <w:rPr>
      <w:rFonts w:ascii="Avenir LT Std 65 Medium" w:hAnsi="Avenir LT Std 65 Medium"/>
      <w:color w:val="FFFFFF"/>
      <w:sz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67FF0"/>
    <w:pPr>
      <w:tabs>
        <w:tab w:val="left" w:pos="-2700"/>
        <w:tab w:val="right" w:leader="dot" w:pos="8630"/>
      </w:tabs>
      <w:spacing w:before="0" w:after="0"/>
      <w:ind w:left="360" w:hanging="360"/>
    </w:pPr>
    <w:rPr>
      <w:rFonts w:ascii="Georgia" w:eastAsia="Times New Roman" w:hAnsi="Georgia"/>
      <w:noProof/>
      <w:color w:val="auto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67FF0"/>
    <w:pPr>
      <w:spacing w:before="0" w:after="0"/>
      <w:ind w:left="240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18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6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4" Type="http://schemas.openxmlformats.org/officeDocument/2006/relationships/hyperlink" Target="mailto:janice@holmes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17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5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3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0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9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4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2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3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8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19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1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14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2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27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0" Type="http://schemas.openxmlformats.org/officeDocument/2006/relationships/hyperlink" Target="file:///C:\Users\jcarter\AppData\Local\Microsoft\Windows\Temporary%20Internet%20Files\Content.Outlook\15B98BHN\Investigation-Report-Template1%20(8).doc" TargetMode="External"/><Relationship Id="rId35" Type="http://schemas.openxmlformats.org/officeDocument/2006/relationships/hyperlink" Target="mailto:jerry.jones@company.com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C5A9-10E4-4DBF-AB65-4F7422B9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1142</Words>
  <Characters>12560</Characters>
  <Application>Microsoft Office Word</Application>
  <DocSecurity>0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13675</CharactersWithSpaces>
  <SharedDoc>false</SharedDoc>
  <HLinks>
    <vt:vector size="162" baseType="variant">
      <vt:variant>
        <vt:i4>7077897</vt:i4>
      </vt:variant>
      <vt:variant>
        <vt:i4>156</vt:i4>
      </vt:variant>
      <vt:variant>
        <vt:i4>0</vt:i4>
      </vt:variant>
      <vt:variant>
        <vt:i4>5</vt:i4>
      </vt:variant>
      <vt:variant>
        <vt:lpwstr>mailto:jerry.jones@company.com</vt:lpwstr>
      </vt:variant>
      <vt:variant>
        <vt:lpwstr/>
      </vt:variant>
      <vt:variant>
        <vt:i4>3801095</vt:i4>
      </vt:variant>
      <vt:variant>
        <vt:i4>153</vt:i4>
      </vt:variant>
      <vt:variant>
        <vt:i4>0</vt:i4>
      </vt:variant>
      <vt:variant>
        <vt:i4>5</vt:i4>
      </vt:variant>
      <vt:variant>
        <vt:lpwstr>mailto:janice@holmes.com</vt:lpwstr>
      </vt:variant>
      <vt:variant>
        <vt:lpwstr/>
      </vt:variant>
      <vt:variant>
        <vt:i4>7536705</vt:i4>
      </vt:variant>
      <vt:variant>
        <vt:i4>146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_Toc265591904</vt:lpwstr>
      </vt:variant>
      <vt:variant>
        <vt:i4>7536705</vt:i4>
      </vt:variant>
      <vt:variant>
        <vt:i4>140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_Toc265591903</vt:lpwstr>
      </vt:variant>
      <vt:variant>
        <vt:i4>7536705</vt:i4>
      </vt:variant>
      <vt:variant>
        <vt:i4>134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_Toc265591902</vt:lpwstr>
      </vt:variant>
      <vt:variant>
        <vt:i4>7536705</vt:i4>
      </vt:variant>
      <vt:variant>
        <vt:i4>128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_Toc265591901</vt:lpwstr>
      </vt:variant>
      <vt:variant>
        <vt:i4>7536705</vt:i4>
      </vt:variant>
      <vt:variant>
        <vt:i4>122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_Toc265591900</vt:lpwstr>
      </vt:variant>
      <vt:variant>
        <vt:i4>7995456</vt:i4>
      </vt:variant>
      <vt:variant>
        <vt:i4>116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_Toc265591899</vt:lpwstr>
      </vt:variant>
      <vt:variant>
        <vt:i4>7995456</vt:i4>
      </vt:variant>
      <vt:variant>
        <vt:i4>110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_Toc265591898</vt:lpwstr>
      </vt:variant>
      <vt:variant>
        <vt:i4>7995456</vt:i4>
      </vt:variant>
      <vt:variant>
        <vt:i4>104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_Toc265591897</vt:lpwstr>
      </vt:variant>
      <vt:variant>
        <vt:i4>7995456</vt:i4>
      </vt:variant>
      <vt:variant>
        <vt:i4>98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_Toc265591896</vt:lpwstr>
      </vt:variant>
      <vt:variant>
        <vt:i4>7995456</vt:i4>
      </vt:variant>
      <vt:variant>
        <vt:i4>92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_Toc265591895</vt:lpwstr>
      </vt:variant>
      <vt:variant>
        <vt:i4>7995456</vt:i4>
      </vt:variant>
      <vt:variant>
        <vt:i4>86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_Toc265591894</vt:lpwstr>
      </vt:variant>
      <vt:variant>
        <vt:i4>7995456</vt:i4>
      </vt:variant>
      <vt:variant>
        <vt:i4>80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_Toc265591893</vt:lpwstr>
      </vt:variant>
      <vt:variant>
        <vt:i4>7995456</vt:i4>
      </vt:variant>
      <vt:variant>
        <vt:i4>74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_Toc265591892</vt:lpwstr>
      </vt:variant>
      <vt:variant>
        <vt:i4>7995456</vt:i4>
      </vt:variant>
      <vt:variant>
        <vt:i4>68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_Toc265591891</vt:lpwstr>
      </vt:variant>
      <vt:variant>
        <vt:i4>7995456</vt:i4>
      </vt:variant>
      <vt:variant>
        <vt:i4>62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_Toc265591890</vt:lpwstr>
      </vt:variant>
      <vt:variant>
        <vt:i4>8060992</vt:i4>
      </vt:variant>
      <vt:variant>
        <vt:i4>56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_Toc265591889</vt:lpwstr>
      </vt:variant>
      <vt:variant>
        <vt:i4>8060992</vt:i4>
      </vt:variant>
      <vt:variant>
        <vt:i4>50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_Toc265591888</vt:lpwstr>
      </vt:variant>
      <vt:variant>
        <vt:i4>8060992</vt:i4>
      </vt:variant>
      <vt:variant>
        <vt:i4>44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_Toc265591887</vt:lpwstr>
      </vt:variant>
      <vt:variant>
        <vt:i4>8060992</vt:i4>
      </vt:variant>
      <vt:variant>
        <vt:i4>38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_Toc265591886</vt:lpwstr>
      </vt:variant>
      <vt:variant>
        <vt:i4>8060992</vt:i4>
      </vt:variant>
      <vt:variant>
        <vt:i4>32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_Toc265591885</vt:lpwstr>
      </vt:variant>
      <vt:variant>
        <vt:i4>8060992</vt:i4>
      </vt:variant>
      <vt:variant>
        <vt:i4>26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_Toc265591884</vt:lpwstr>
      </vt:variant>
      <vt:variant>
        <vt:i4>8060992</vt:i4>
      </vt:variant>
      <vt:variant>
        <vt:i4>20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_Toc265591883</vt:lpwstr>
      </vt:variant>
      <vt:variant>
        <vt:i4>8060992</vt:i4>
      </vt:variant>
      <vt:variant>
        <vt:i4>14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_Toc265591882</vt:lpwstr>
      </vt:variant>
      <vt:variant>
        <vt:i4>8060992</vt:i4>
      </vt:variant>
      <vt:variant>
        <vt:i4>8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_Toc265591881</vt:lpwstr>
      </vt:variant>
      <vt:variant>
        <vt:i4>8060992</vt:i4>
      </vt:variant>
      <vt:variant>
        <vt:i4>2</vt:i4>
      </vt:variant>
      <vt:variant>
        <vt:i4>0</vt:i4>
      </vt:variant>
      <vt:variant>
        <vt:i4>5</vt:i4>
      </vt:variant>
      <vt:variant>
        <vt:lpwstr>Investigation-Report-Template1 (8).doc</vt:lpwstr>
      </vt:variant>
      <vt:variant>
        <vt:lpwstr>_Toc265591880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Leung</dc:creator>
  <cp:lastModifiedBy>Joshua Carter</cp:lastModifiedBy>
  <cp:revision>3</cp:revision>
  <cp:lastPrinted>2012-03-14T14:49:00Z</cp:lastPrinted>
  <dcterms:created xsi:type="dcterms:W3CDTF">2015-03-18T16:17:00Z</dcterms:created>
  <dcterms:modified xsi:type="dcterms:W3CDTF">2015-03-18T16:45:00Z</dcterms:modified>
</cp:coreProperties>
</file>